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E554" w14:textId="75B0C06F" w:rsidR="00230FD7" w:rsidRPr="00D308A3" w:rsidRDefault="00230FD7" w:rsidP="00C15764">
      <w:pPr>
        <w:rPr>
          <w:rFonts w:cs="Calibri"/>
          <w:w w:val="90"/>
        </w:rPr>
      </w:pPr>
      <w:bookmarkStart w:id="0" w:name="_Hlk494443190"/>
    </w:p>
    <w:p w14:paraId="7BB68F05" w14:textId="273C8905" w:rsidR="00DE1A9A" w:rsidRDefault="00EF3304" w:rsidP="00E54B9B">
      <w:pPr>
        <w:spacing w:after="200" w:line="1052" w:lineRule="exact"/>
        <w:ind w:left="1440" w:right="1014"/>
        <w:rPr>
          <w:rFonts w:eastAsia="Arial" w:cs="Arial"/>
          <w:b/>
          <w:color w:val="231F20"/>
          <w:spacing w:val="-36"/>
          <w:w w:val="90"/>
          <w:sz w:val="105"/>
          <w:szCs w:val="105"/>
        </w:rPr>
      </w:pPr>
      <w:r w:rsidRPr="00EF3304">
        <w:rPr>
          <w:rFonts w:eastAsia="Arial" w:cs="Arial"/>
          <w:b/>
          <w:noProof/>
          <w:color w:val="231F20"/>
          <w:spacing w:val="-36"/>
          <w:w w:val="90"/>
          <w:sz w:val="105"/>
          <w:szCs w:val="105"/>
          <w:lang w:eastAsia="en-GB"/>
        </w:rPr>
        <w:drawing>
          <wp:anchor distT="0" distB="0" distL="114300" distR="114300" simplePos="0" relativeHeight="251658240" behindDoc="0" locked="0" layoutInCell="1" allowOverlap="1" wp14:anchorId="548FE693" wp14:editId="5DC3FDDA">
            <wp:simplePos x="0" y="0"/>
            <wp:positionH relativeFrom="column">
              <wp:posOffset>1276578</wp:posOffset>
            </wp:positionH>
            <wp:positionV relativeFrom="paragraph">
              <wp:posOffset>7812</wp:posOffset>
            </wp:positionV>
            <wp:extent cx="3958120" cy="2233595"/>
            <wp:effectExtent l="0" t="0" r="4445" b="0"/>
            <wp:wrapNone/>
            <wp:docPr id="1" name="Picture 1" descr="C:\Users\ESkinner\OneDrive - Diocese of Leicester Academies Trust\dlat hr (10.57.69.63)\MAT\Admin\Templates and Logos\R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Admin\Templates and Logos\RISE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120" cy="223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4C1">
        <w:rPr>
          <w:rFonts w:eastAsia="Arial" w:cs="Arial"/>
          <w:b/>
          <w:color w:val="231F20"/>
          <w:spacing w:val="-36"/>
          <w:w w:val="90"/>
          <w:sz w:val="105"/>
          <w:szCs w:val="105"/>
        </w:rPr>
        <w:t xml:space="preserve">   </w:t>
      </w:r>
      <w:r w:rsidR="00E54B9B">
        <w:rPr>
          <w:rFonts w:eastAsia="Arial" w:cs="Arial"/>
          <w:b/>
          <w:color w:val="231F20"/>
          <w:spacing w:val="-36"/>
          <w:w w:val="90"/>
          <w:sz w:val="105"/>
          <w:szCs w:val="105"/>
        </w:rPr>
        <w:t xml:space="preserve">    </w:t>
      </w:r>
    </w:p>
    <w:p w14:paraId="43D41D5E" w14:textId="5E5613A5" w:rsidR="005E1C54" w:rsidRDefault="005E1C54" w:rsidP="00E54B9B">
      <w:pPr>
        <w:spacing w:after="200" w:line="1052" w:lineRule="exact"/>
        <w:ind w:left="1440" w:right="1014"/>
        <w:rPr>
          <w:rFonts w:eastAsia="Arial" w:cs="Arial"/>
          <w:b/>
          <w:color w:val="231F20"/>
          <w:spacing w:val="-36"/>
          <w:w w:val="90"/>
          <w:sz w:val="105"/>
          <w:szCs w:val="105"/>
        </w:rPr>
      </w:pPr>
    </w:p>
    <w:p w14:paraId="4D2CE45F" w14:textId="5DE7EAB1" w:rsidR="005E1C54" w:rsidRDefault="005E1C54" w:rsidP="00E54B9B">
      <w:pPr>
        <w:spacing w:after="200" w:line="1052" w:lineRule="exact"/>
        <w:ind w:left="1440" w:right="1014"/>
        <w:rPr>
          <w:rFonts w:eastAsia="Arial" w:cs="Arial"/>
          <w:b/>
          <w:color w:val="231F20"/>
          <w:spacing w:val="-36"/>
          <w:w w:val="90"/>
          <w:sz w:val="105"/>
          <w:szCs w:val="105"/>
        </w:rPr>
      </w:pPr>
    </w:p>
    <w:p w14:paraId="2576C1CA" w14:textId="7AC6DB9E" w:rsidR="005E1C54" w:rsidRDefault="005E1C54" w:rsidP="00E54B9B">
      <w:pPr>
        <w:spacing w:after="200" w:line="1052" w:lineRule="exact"/>
        <w:ind w:left="1440" w:right="1014"/>
        <w:rPr>
          <w:rFonts w:eastAsia="Arial" w:cs="Arial"/>
          <w:b/>
          <w:color w:val="231F20"/>
          <w:spacing w:val="-36"/>
          <w:w w:val="90"/>
          <w:sz w:val="105"/>
          <w:szCs w:val="105"/>
        </w:rPr>
      </w:pPr>
    </w:p>
    <w:p w14:paraId="65B60066" w14:textId="0436E111" w:rsidR="005E1C54" w:rsidRPr="00D506EE" w:rsidRDefault="00B320EF" w:rsidP="00E54B9B">
      <w:pPr>
        <w:spacing w:after="200" w:line="1052" w:lineRule="exact"/>
        <w:ind w:left="1440" w:right="1014"/>
        <w:rPr>
          <w:rFonts w:eastAsia="Arial" w:cs="Arial"/>
          <w:b/>
          <w:color w:val="231F20"/>
          <w:spacing w:val="-36"/>
          <w:w w:val="90"/>
          <w:sz w:val="96"/>
          <w:szCs w:val="105"/>
        </w:rPr>
      </w:pPr>
      <w:r>
        <w:rPr>
          <w:rFonts w:eastAsia="Arial" w:cs="Arial"/>
          <w:b/>
          <w:color w:val="231F20"/>
          <w:spacing w:val="-36"/>
          <w:w w:val="90"/>
          <w:sz w:val="96"/>
          <w:szCs w:val="105"/>
        </w:rPr>
        <w:t xml:space="preserve">Waltham on the </w:t>
      </w:r>
      <w:proofErr w:type="spellStart"/>
      <w:r>
        <w:rPr>
          <w:rFonts w:eastAsia="Arial" w:cs="Arial"/>
          <w:b/>
          <w:color w:val="231F20"/>
          <w:spacing w:val="-36"/>
          <w:w w:val="90"/>
          <w:sz w:val="96"/>
          <w:szCs w:val="105"/>
        </w:rPr>
        <w:t>wolds</w:t>
      </w:r>
      <w:proofErr w:type="spellEnd"/>
      <w:r>
        <w:rPr>
          <w:rFonts w:eastAsia="Arial" w:cs="Arial"/>
          <w:b/>
          <w:color w:val="231F20"/>
          <w:spacing w:val="-36"/>
          <w:w w:val="90"/>
          <w:sz w:val="96"/>
          <w:szCs w:val="105"/>
        </w:rPr>
        <w:t xml:space="preserve"> CE Primary school</w:t>
      </w:r>
    </w:p>
    <w:p w14:paraId="3611EC7B" w14:textId="77777777" w:rsidR="005E1C54" w:rsidRDefault="005E1C54" w:rsidP="00E54B9B">
      <w:pPr>
        <w:spacing w:after="200" w:line="1052" w:lineRule="exact"/>
        <w:ind w:left="1440" w:right="1014"/>
        <w:rPr>
          <w:rFonts w:eastAsia="Arial" w:cs="Arial"/>
          <w:b/>
          <w:color w:val="231F20"/>
          <w:spacing w:val="-36"/>
          <w:w w:val="90"/>
          <w:sz w:val="105"/>
          <w:szCs w:val="105"/>
        </w:rPr>
      </w:pPr>
    </w:p>
    <w:p w14:paraId="70C516FD" w14:textId="196EBDED" w:rsidR="00011374" w:rsidRDefault="00D506EE" w:rsidP="6C6FA881">
      <w:pPr>
        <w:spacing w:after="200" w:line="1052" w:lineRule="exact"/>
        <w:ind w:left="1440" w:right="1014"/>
        <w:rPr>
          <w:rFonts w:eastAsia="Arial" w:cs="Arial"/>
          <w:b/>
          <w:bCs/>
          <w:color w:val="231F20"/>
          <w:sz w:val="105"/>
          <w:szCs w:val="105"/>
        </w:rPr>
      </w:pPr>
      <w:r w:rsidRPr="6C6FA881">
        <w:rPr>
          <w:b/>
          <w:bCs/>
          <w:sz w:val="56"/>
          <w:szCs w:val="56"/>
        </w:rPr>
        <w:t>SEND Information Report</w:t>
      </w:r>
    </w:p>
    <w:p w14:paraId="76028FDC" w14:textId="0A80EF7D" w:rsidR="00011374" w:rsidRDefault="00011374" w:rsidP="6C6FA881">
      <w:pPr>
        <w:spacing w:after="0" w:line="298" w:lineRule="auto"/>
        <w:rPr>
          <w:rFonts w:eastAsia="Calibri" w:cs="Times New Roman"/>
          <w:b/>
          <w:bCs/>
          <w:color w:val="FF0000"/>
          <w:sz w:val="28"/>
          <w:szCs w:val="28"/>
        </w:rPr>
      </w:pPr>
    </w:p>
    <w:p w14:paraId="5CCEF9AF" w14:textId="77777777" w:rsidR="00011374" w:rsidRDefault="00011374" w:rsidP="007E5741">
      <w:pPr>
        <w:spacing w:after="0" w:line="298" w:lineRule="auto"/>
        <w:rPr>
          <w:rFonts w:eastAsia="Calibri" w:cs="Times New Roman"/>
          <w:b/>
          <w:sz w:val="28"/>
          <w:szCs w:val="28"/>
        </w:rPr>
      </w:pPr>
    </w:p>
    <w:p w14:paraId="4E55737A" w14:textId="25BE8ED1" w:rsidR="00011374" w:rsidRPr="00011374" w:rsidRDefault="007E5741" w:rsidP="007E5741">
      <w:pPr>
        <w:spacing w:after="0" w:line="298" w:lineRule="auto"/>
        <w:rPr>
          <w:rFonts w:eastAsia="Calibri" w:cs="Times New Roman"/>
          <w:b/>
          <w:sz w:val="28"/>
          <w:szCs w:val="28"/>
        </w:rPr>
      </w:pPr>
      <w:r w:rsidRPr="00011374">
        <w:rPr>
          <w:rFonts w:eastAsia="Calibri" w:cs="Times New Roman"/>
          <w:b/>
          <w:sz w:val="28"/>
          <w:szCs w:val="28"/>
        </w:rPr>
        <w:t>Adopted by</w:t>
      </w:r>
      <w:r w:rsidR="00011374" w:rsidRPr="00011374">
        <w:rPr>
          <w:rFonts w:eastAsia="Calibri" w:cs="Times New Roman"/>
          <w:b/>
          <w:sz w:val="28"/>
          <w:szCs w:val="28"/>
        </w:rPr>
        <w:t xml:space="preserve"> </w:t>
      </w:r>
      <w:r w:rsidR="00546652">
        <w:rPr>
          <w:rFonts w:eastAsia="Calibri" w:cs="Times New Roman"/>
          <w:b/>
          <w:sz w:val="28"/>
          <w:szCs w:val="28"/>
        </w:rPr>
        <w:t>Neil Bardesley for</w:t>
      </w:r>
      <w:r w:rsidR="00011374" w:rsidRPr="00011374">
        <w:rPr>
          <w:rFonts w:eastAsia="Calibri" w:cs="Times New Roman"/>
          <w:b/>
          <w:sz w:val="28"/>
          <w:szCs w:val="28"/>
        </w:rPr>
        <w:t xml:space="preserve"> </w:t>
      </w:r>
      <w:r w:rsidR="00546652">
        <w:rPr>
          <w:rFonts w:eastAsia="Calibri" w:cs="Times New Roman"/>
          <w:b/>
          <w:sz w:val="28"/>
          <w:szCs w:val="28"/>
        </w:rPr>
        <w:t>Waltham CE primary school</w:t>
      </w:r>
      <w:r w:rsidRPr="00011374">
        <w:rPr>
          <w:rFonts w:eastAsia="Calibri" w:cs="Times New Roman"/>
          <w:b/>
          <w:sz w:val="28"/>
          <w:szCs w:val="28"/>
        </w:rPr>
        <w:t xml:space="preserve"> on: </w:t>
      </w:r>
    </w:p>
    <w:p w14:paraId="64B17E85" w14:textId="24EBA311" w:rsidR="00011374"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Approved by Board of Directors:</w:t>
      </w:r>
      <w:r w:rsidR="00444177">
        <w:rPr>
          <w:rFonts w:eastAsia="Calibri" w:cs="Times New Roman"/>
          <w:b/>
          <w:sz w:val="28"/>
          <w:szCs w:val="28"/>
        </w:rPr>
        <w:t xml:space="preserve"> </w:t>
      </w:r>
      <w:r w:rsidR="00D506EE">
        <w:rPr>
          <w:rFonts w:eastAsia="Calibri" w:cs="Times New Roman"/>
          <w:b/>
          <w:sz w:val="28"/>
          <w:szCs w:val="28"/>
        </w:rPr>
        <w:t>Sept</w:t>
      </w:r>
      <w:r w:rsidR="00444177">
        <w:rPr>
          <w:rFonts w:eastAsia="Calibri" w:cs="Times New Roman"/>
          <w:b/>
          <w:sz w:val="28"/>
          <w:szCs w:val="28"/>
        </w:rPr>
        <w:t xml:space="preserve"> 202</w:t>
      </w:r>
      <w:r w:rsidR="004D0B36">
        <w:rPr>
          <w:rFonts w:eastAsia="Calibri" w:cs="Times New Roman"/>
          <w:b/>
          <w:sz w:val="28"/>
          <w:szCs w:val="28"/>
        </w:rPr>
        <w:t>6</w:t>
      </w:r>
    </w:p>
    <w:p w14:paraId="4190F563" w14:textId="476613AE" w:rsidR="007E5741"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 xml:space="preserve">Review Date: </w:t>
      </w:r>
      <w:r w:rsidR="00D506EE">
        <w:rPr>
          <w:rFonts w:eastAsia="Calibri" w:cs="Times New Roman"/>
          <w:b/>
          <w:sz w:val="28"/>
          <w:szCs w:val="28"/>
        </w:rPr>
        <w:t>Sept</w:t>
      </w:r>
      <w:r w:rsidRPr="00011374">
        <w:rPr>
          <w:rFonts w:eastAsia="Calibri" w:cs="Times New Roman"/>
          <w:b/>
          <w:sz w:val="28"/>
          <w:szCs w:val="28"/>
        </w:rPr>
        <w:t xml:space="preserve"> 202</w:t>
      </w:r>
      <w:r w:rsidR="004D0B36">
        <w:rPr>
          <w:rFonts w:eastAsia="Calibri" w:cs="Times New Roman"/>
          <w:b/>
          <w:sz w:val="28"/>
          <w:szCs w:val="28"/>
        </w:rPr>
        <w:t>7</w:t>
      </w:r>
    </w:p>
    <w:p w14:paraId="65D45115" w14:textId="77777777" w:rsidR="00AE3202" w:rsidRPr="00D308A3" w:rsidRDefault="00AE3202" w:rsidP="00C15764">
      <w:pPr>
        <w:rPr>
          <w:rFonts w:cs="Calibri"/>
        </w:rPr>
      </w:pPr>
    </w:p>
    <w:p w14:paraId="4967145A" w14:textId="21F6280E" w:rsidR="00D506EE" w:rsidRPr="00D308A3" w:rsidRDefault="00D506EE" w:rsidP="6C6FA881">
      <w:pPr>
        <w:jc w:val="center"/>
        <w:rPr>
          <w:rFonts w:cs="Calibri"/>
        </w:rPr>
      </w:pPr>
    </w:p>
    <w:p w14:paraId="3C8438F0" w14:textId="77777777" w:rsidR="000A045A" w:rsidRDefault="000A045A" w:rsidP="00011374">
      <w:pPr>
        <w:jc w:val="center"/>
        <w:rPr>
          <w:rFonts w:cs="Calibri"/>
          <w:b/>
        </w:rPr>
      </w:pPr>
      <w:r w:rsidRPr="000A045A">
        <w:rPr>
          <w:rFonts w:cs="Calibri"/>
          <w:b/>
        </w:rPr>
        <w:t>SEND Information Report</w:t>
      </w:r>
    </w:p>
    <w:p w14:paraId="4EA3E74E" w14:textId="7CB8117F" w:rsidR="00011374" w:rsidRPr="00011374" w:rsidRDefault="00011374" w:rsidP="00011374">
      <w:pPr>
        <w:jc w:val="center"/>
        <w:rPr>
          <w:rFonts w:cs="Calibri"/>
          <w:b/>
        </w:rPr>
      </w:pPr>
      <w:r w:rsidRPr="00011374">
        <w:rPr>
          <w:rFonts w:cs="Calibri"/>
          <w:b/>
        </w:rPr>
        <w:t>CONTENTS</w:t>
      </w:r>
    </w:p>
    <w:p w14:paraId="4BA0CEF7" w14:textId="56275D08" w:rsidR="00032D18" w:rsidRDefault="00032D18" w:rsidP="00032D18">
      <w:pPr>
        <w:spacing w:line="240" w:lineRule="auto"/>
        <w:rPr>
          <w:rFonts w:cs="Calibri"/>
        </w:rPr>
      </w:pPr>
    </w:p>
    <w:p w14:paraId="3F28DDD7" w14:textId="77777777" w:rsidR="0060191C" w:rsidRDefault="0060191C" w:rsidP="00032D18">
      <w:pPr>
        <w:spacing w:line="240" w:lineRule="auto"/>
        <w:rPr>
          <w:rFonts w:cs="Calibri"/>
        </w:rPr>
      </w:pPr>
    </w:p>
    <w:p w14:paraId="787EDBD5" w14:textId="2D6EA5A2" w:rsidR="00DA0E32" w:rsidRPr="0091254C" w:rsidRDefault="00D506EE" w:rsidP="00032D18">
      <w:pPr>
        <w:spacing w:line="240" w:lineRule="auto"/>
        <w:rPr>
          <w:rFonts w:cs="Calibri"/>
        </w:rPr>
      </w:pPr>
      <w:r w:rsidRPr="0091254C">
        <w:rPr>
          <w:rFonts w:cs="Calibri"/>
        </w:rPr>
        <w:t>School context</w:t>
      </w:r>
      <w:r w:rsidRPr="0091254C">
        <w:rPr>
          <w:rFonts w:cs="Calibri"/>
        </w:rPr>
        <w:tab/>
      </w:r>
      <w:r w:rsidRPr="0091254C">
        <w:rPr>
          <w:rFonts w:cs="Calibri"/>
        </w:rPr>
        <w:tab/>
      </w:r>
      <w:r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674BBF5C" w14:textId="33276FC3" w:rsidR="00011374" w:rsidRPr="0091254C" w:rsidRDefault="00D506EE" w:rsidP="00032D18">
      <w:pPr>
        <w:spacing w:line="240" w:lineRule="auto"/>
        <w:rPr>
          <w:rFonts w:cs="Calibri"/>
        </w:rPr>
      </w:pPr>
      <w:r w:rsidRPr="0091254C">
        <w:rPr>
          <w:rFonts w:cs="Calibri"/>
        </w:rPr>
        <w:t xml:space="preserve">What types of SEND does the school provide for?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4CFB83A4" w14:textId="0C0EFB8A" w:rsidR="00D506EE" w:rsidRPr="0091254C" w:rsidRDefault="00D506EE" w:rsidP="00D506EE">
      <w:pPr>
        <w:spacing w:after="0" w:line="240" w:lineRule="auto"/>
        <w:rPr>
          <w:rFonts w:cs="Calibri"/>
        </w:rPr>
      </w:pPr>
      <w:r w:rsidRPr="0091254C">
        <w:rPr>
          <w:rFonts w:cs="Calibri"/>
        </w:rPr>
        <w:t xml:space="preserve">Who are the best people to talk to at our school </w:t>
      </w:r>
      <w:r w:rsidRPr="0091254C">
        <w:rPr>
          <w:rFonts w:cs="Calibri"/>
        </w:rPr>
        <w:tab/>
      </w:r>
      <w:r w:rsidRPr="0091254C">
        <w:rPr>
          <w:rFonts w:cs="Calibri"/>
        </w:rPr>
        <w:tab/>
      </w:r>
      <w:r w:rsidRPr="0091254C">
        <w:rPr>
          <w:rFonts w:cs="Calibri"/>
        </w:rPr>
        <w:tab/>
      </w:r>
      <w:r w:rsidRPr="0091254C">
        <w:rPr>
          <w:rFonts w:cs="Calibri"/>
        </w:rPr>
        <w:tab/>
        <w:t>3</w:t>
      </w:r>
    </w:p>
    <w:p w14:paraId="60E81525" w14:textId="1084E017" w:rsidR="00011374" w:rsidRPr="0091254C" w:rsidRDefault="00D506EE" w:rsidP="00D506EE">
      <w:pPr>
        <w:spacing w:line="240" w:lineRule="auto"/>
        <w:rPr>
          <w:rFonts w:cs="Calibri"/>
        </w:rPr>
      </w:pPr>
      <w:r w:rsidRPr="0091254C">
        <w:rPr>
          <w:rFonts w:cs="Calibri"/>
        </w:rPr>
        <w:t>about my child’s difficulties with learning / SEND?</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p>
    <w:p w14:paraId="443F7CE4" w14:textId="53C21163" w:rsidR="00011374" w:rsidRPr="0091254C" w:rsidRDefault="00D506EE" w:rsidP="00D506EE">
      <w:pPr>
        <w:spacing w:line="240" w:lineRule="auto"/>
        <w:rPr>
          <w:rFonts w:cs="Calibri"/>
        </w:rPr>
      </w:pPr>
      <w:r w:rsidRPr="0091254C">
        <w:rPr>
          <w:rFonts w:cs="Calibri"/>
        </w:rPr>
        <w:t>What should I do if I think my child has SEN</w:t>
      </w:r>
      <w:r w:rsidR="00653C8B" w:rsidRPr="0091254C">
        <w:rPr>
          <w:rFonts w:cs="Calibri"/>
        </w:rPr>
        <w:t>D</w:t>
      </w:r>
      <w:r w:rsidRPr="0091254C">
        <w:rPr>
          <w:rFonts w:cs="Calibri"/>
        </w:rPr>
        <w:t xml:space="preserve">?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417973C6" w14:textId="4658AE08" w:rsidR="00011374" w:rsidRPr="0091254C" w:rsidRDefault="00D506EE" w:rsidP="00032D18">
      <w:pPr>
        <w:spacing w:line="240" w:lineRule="auto"/>
        <w:rPr>
          <w:rFonts w:cs="Calibri"/>
        </w:rPr>
      </w:pPr>
      <w:r w:rsidRPr="0091254C">
        <w:rPr>
          <w:rFonts w:cs="Calibri"/>
        </w:rPr>
        <w:t>How will the school know if my child needs SEN</w:t>
      </w:r>
      <w:r w:rsidR="00653C8B" w:rsidRPr="0091254C">
        <w:rPr>
          <w:rFonts w:cs="Calibri"/>
        </w:rPr>
        <w:t>D</w:t>
      </w:r>
      <w:r w:rsidRPr="0091254C">
        <w:rPr>
          <w:rFonts w:cs="Calibri"/>
        </w:rPr>
        <w:t xml:space="preserve"> support?</w:t>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73488415" w14:textId="302B8E17" w:rsidR="00032D18" w:rsidRPr="0091254C" w:rsidRDefault="00D506EE" w:rsidP="00032D18">
      <w:pPr>
        <w:spacing w:line="240" w:lineRule="auto"/>
        <w:rPr>
          <w:rFonts w:cs="Calibri"/>
        </w:rPr>
      </w:pPr>
      <w:r w:rsidRPr="0091254C">
        <w:rPr>
          <w:rFonts w:cs="Calibri"/>
        </w:rPr>
        <w:t xml:space="preserve">How will the school measure my child’s progress?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4</w:t>
      </w:r>
    </w:p>
    <w:p w14:paraId="6D706223" w14:textId="62711891" w:rsidR="00032D18" w:rsidRPr="0091254C" w:rsidRDefault="00653C8B" w:rsidP="00032D18">
      <w:pPr>
        <w:pStyle w:val="Heading2"/>
        <w:numPr>
          <w:ilvl w:val="0"/>
          <w:numId w:val="0"/>
        </w:numPr>
        <w:spacing w:after="160" w:line="240" w:lineRule="auto"/>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I be involved in decisions made about my child’s education?  </w:t>
      </w:r>
      <w:r w:rsidR="0060191C"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4</w:t>
      </w:r>
    </w:p>
    <w:p w14:paraId="774A76AC" w14:textId="69766046" w:rsidR="00032D18" w:rsidRPr="0091254C" w:rsidRDefault="00653C8B" w:rsidP="00032D18">
      <w:pPr>
        <w:pStyle w:val="Heading2"/>
        <w:numPr>
          <w:ilvl w:val="0"/>
          <w:numId w:val="0"/>
        </w:numPr>
        <w:spacing w:after="160" w:line="240" w:lineRule="auto"/>
        <w:jc w:val="both"/>
        <w:rPr>
          <w:rStyle w:val="Heading2Char"/>
          <w:rFonts w:asciiTheme="minorHAnsi" w:hAnsiTheme="minorHAnsi"/>
          <w:color w:val="000000" w:themeColor="text1"/>
          <w:sz w:val="24"/>
          <w:szCs w:val="24"/>
        </w:rPr>
      </w:pPr>
      <w:r w:rsidRPr="0091254C">
        <w:rPr>
          <w:rStyle w:val="Heading2Char"/>
          <w:rFonts w:asciiTheme="minorHAnsi" w:hAnsiTheme="minorHAnsi"/>
          <w:color w:val="000000" w:themeColor="text1"/>
          <w:sz w:val="24"/>
          <w:szCs w:val="24"/>
        </w:rPr>
        <w:t xml:space="preserve">How will my child be involved in decisions made about their education?  </w:t>
      </w:r>
      <w:r w:rsidR="0060191C" w:rsidRPr="0091254C">
        <w:rPr>
          <w:rStyle w:val="Heading2Char"/>
          <w:rFonts w:asciiTheme="minorHAnsi" w:hAnsiTheme="minorHAnsi"/>
          <w:color w:val="000000" w:themeColor="text1"/>
          <w:sz w:val="24"/>
          <w:szCs w:val="24"/>
        </w:rPr>
        <w:tab/>
        <w:t>5</w:t>
      </w:r>
    </w:p>
    <w:p w14:paraId="2FBD128D" w14:textId="2C66FE07" w:rsidR="00653C8B" w:rsidRPr="0091254C" w:rsidRDefault="00653C8B" w:rsidP="00653C8B">
      <w:pPr>
        <w:pStyle w:val="Heading2"/>
        <w:numPr>
          <w:ilvl w:val="0"/>
          <w:numId w:val="0"/>
        </w:numPr>
        <w:spacing w:before="0" w:line="240" w:lineRule="auto"/>
        <w:ind w:left="360" w:hanging="360"/>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the school make sure my child is included in activities </w:t>
      </w:r>
      <w:r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ab/>
        <w:t>5</w:t>
      </w:r>
    </w:p>
    <w:p w14:paraId="2E01F717" w14:textId="65BE4208" w:rsidR="00032D18" w:rsidRPr="0091254C" w:rsidRDefault="00653C8B" w:rsidP="00653C8B">
      <w:pPr>
        <w:pStyle w:val="Heading2"/>
        <w:numPr>
          <w:ilvl w:val="0"/>
          <w:numId w:val="0"/>
        </w:numPr>
        <w:spacing w:before="0" w:after="240" w:line="240" w:lineRule="auto"/>
        <w:ind w:left="360" w:hanging="360"/>
        <w:jc w:val="both"/>
        <w:rPr>
          <w:rFonts w:asciiTheme="minorHAnsi" w:hAnsiTheme="minorHAnsi"/>
          <w:b w:val="0"/>
          <w:color w:val="000000" w:themeColor="text1"/>
          <w:sz w:val="24"/>
          <w:szCs w:val="24"/>
        </w:rPr>
      </w:pPr>
      <w:r w:rsidRPr="65098155">
        <w:rPr>
          <w:rFonts w:asciiTheme="minorHAnsi" w:hAnsiTheme="minorHAnsi"/>
          <w:b w:val="0"/>
          <w:color w:val="000000" w:themeColor="text1"/>
          <w:sz w:val="24"/>
          <w:szCs w:val="24"/>
        </w:rPr>
        <w:t xml:space="preserve">alongside pupils who don’t have SEND?  </w:t>
      </w:r>
    </w:p>
    <w:p w14:paraId="6684D007" w14:textId="69E893BA" w:rsidR="5AC69AAA" w:rsidRDefault="5AC69AAA" w:rsidP="65098155">
      <w:pPr>
        <w:pStyle w:val="Heading2"/>
        <w:numPr>
          <w:ilvl w:val="0"/>
          <w:numId w:val="0"/>
        </w:numPr>
        <w:spacing w:after="240" w:line="240" w:lineRule="auto"/>
        <w:rPr>
          <w:rFonts w:asciiTheme="minorHAnsi" w:hAnsiTheme="minorHAnsi"/>
          <w:b w:val="0"/>
          <w:color w:val="000000" w:themeColor="text1"/>
          <w:sz w:val="24"/>
          <w:szCs w:val="24"/>
        </w:rPr>
      </w:pPr>
      <w:r w:rsidRPr="65098155">
        <w:rPr>
          <w:rFonts w:asciiTheme="minorHAnsi" w:hAnsiTheme="minorHAnsi"/>
          <w:b w:val="0"/>
          <w:color w:val="000000" w:themeColor="text1"/>
          <w:sz w:val="24"/>
          <w:szCs w:val="24"/>
        </w:rPr>
        <w:t xml:space="preserve">What support will be available for my child as they transition between       </w:t>
      </w:r>
      <w:r w:rsidR="51A9CEA9" w:rsidRPr="65098155">
        <w:rPr>
          <w:rFonts w:asciiTheme="minorHAnsi" w:hAnsiTheme="minorHAnsi"/>
          <w:b w:val="0"/>
          <w:color w:val="000000" w:themeColor="text1"/>
          <w:sz w:val="24"/>
          <w:szCs w:val="24"/>
        </w:rPr>
        <w:t>6</w:t>
      </w:r>
      <w:r w:rsidRPr="65098155">
        <w:rPr>
          <w:rFonts w:asciiTheme="minorHAnsi" w:hAnsiTheme="minorHAnsi"/>
          <w:b w:val="0"/>
          <w:color w:val="000000" w:themeColor="text1"/>
          <w:sz w:val="24"/>
          <w:szCs w:val="24"/>
        </w:rPr>
        <w:t xml:space="preserve">                              classes or settings?</w:t>
      </w:r>
    </w:p>
    <w:p w14:paraId="7CCA2E64" w14:textId="2E57944C" w:rsidR="00032D18" w:rsidRPr="00032D18" w:rsidRDefault="00653C8B" w:rsidP="00653C8B">
      <w:pPr>
        <w:pStyle w:val="Heading2"/>
        <w:numPr>
          <w:ilvl w:val="0"/>
          <w:numId w:val="0"/>
        </w:numPr>
        <w:spacing w:after="240" w:line="240" w:lineRule="auto"/>
        <w:ind w:left="360" w:hanging="360"/>
        <w:jc w:val="both"/>
      </w:pPr>
      <w:r w:rsidRPr="65098155">
        <w:rPr>
          <w:rFonts w:asciiTheme="minorHAnsi" w:hAnsiTheme="minorHAnsi"/>
          <w:b w:val="0"/>
          <w:color w:val="000000" w:themeColor="text1"/>
          <w:sz w:val="24"/>
          <w:szCs w:val="24"/>
        </w:rPr>
        <w:t>What should I do if I have a complaint about my child’s SEND support?</w:t>
      </w:r>
      <w:r w:rsidR="51C33DDC" w:rsidRPr="65098155">
        <w:rPr>
          <w:rFonts w:asciiTheme="minorHAnsi" w:hAnsiTheme="minorHAnsi"/>
          <w:b w:val="0"/>
          <w:color w:val="000000" w:themeColor="text1"/>
          <w:sz w:val="24"/>
          <w:szCs w:val="24"/>
        </w:rPr>
        <w:t xml:space="preserve"> </w:t>
      </w:r>
      <w:r w:rsidR="274A05A3" w:rsidRPr="65098155">
        <w:rPr>
          <w:rFonts w:asciiTheme="minorHAnsi" w:hAnsiTheme="minorHAnsi"/>
          <w:b w:val="0"/>
          <w:color w:val="000000" w:themeColor="text1"/>
          <w:sz w:val="24"/>
          <w:szCs w:val="24"/>
        </w:rPr>
        <w:t>6</w:t>
      </w:r>
      <w:r>
        <w:tab/>
      </w:r>
      <w:r>
        <w:tab/>
      </w:r>
      <w:r>
        <w:tab/>
      </w:r>
      <w:r>
        <w:tab/>
      </w:r>
      <w:r>
        <w:tab/>
      </w:r>
      <w:r>
        <w:tab/>
      </w:r>
      <w:r>
        <w:tab/>
      </w:r>
    </w:p>
    <w:p w14:paraId="550A5C86" w14:textId="77777777" w:rsidR="00032D18" w:rsidRPr="00D308A3" w:rsidRDefault="00032D18" w:rsidP="00C15764">
      <w:pPr>
        <w:rPr>
          <w:rFonts w:cs="Calibri"/>
        </w:rPr>
      </w:pPr>
    </w:p>
    <w:p w14:paraId="35C478C9" w14:textId="77777777" w:rsidR="00DA0E32" w:rsidRPr="00D308A3" w:rsidRDefault="00DA0E32" w:rsidP="00C15764">
      <w:pPr>
        <w:rPr>
          <w:rFonts w:cs="Calibri"/>
        </w:rPr>
      </w:pPr>
    </w:p>
    <w:p w14:paraId="4D5A7AFB" w14:textId="77777777" w:rsidR="001C7E25" w:rsidRPr="00D308A3" w:rsidRDefault="001C7E25" w:rsidP="00C15764">
      <w:pPr>
        <w:rPr>
          <w:rFonts w:cs="Calibri"/>
        </w:rPr>
      </w:pPr>
    </w:p>
    <w:p w14:paraId="13DF2386" w14:textId="77777777" w:rsidR="00DA0E32" w:rsidRPr="00D308A3" w:rsidRDefault="00DA0E32" w:rsidP="00C15764">
      <w:pPr>
        <w:rPr>
          <w:rFonts w:cs="Calibri"/>
        </w:rPr>
      </w:pPr>
    </w:p>
    <w:p w14:paraId="2D2ACEF4" w14:textId="77777777" w:rsidR="00032D18" w:rsidRDefault="00032D18">
      <w:pPr>
        <w:rPr>
          <w:rFonts w:asciiTheme="minorHAnsi" w:eastAsiaTheme="majorEastAsia" w:hAnsiTheme="minorHAnsi" w:cstheme="majorBidi"/>
          <w:b/>
          <w:color w:val="000000" w:themeColor="text1"/>
          <w:szCs w:val="24"/>
        </w:rPr>
      </w:pPr>
      <w:r>
        <w:rPr>
          <w:rFonts w:asciiTheme="minorHAnsi" w:hAnsiTheme="minorHAnsi"/>
          <w:color w:val="000000" w:themeColor="text1"/>
          <w:szCs w:val="24"/>
        </w:rPr>
        <w:br w:type="page"/>
      </w:r>
    </w:p>
    <w:bookmarkEnd w:id="0"/>
    <w:p w14:paraId="5FAD6FE4" w14:textId="507F8559" w:rsidR="00D506EE" w:rsidRPr="00653C8B" w:rsidRDefault="00D506EE" w:rsidP="00D506EE">
      <w:pPr>
        <w:pStyle w:val="paragraph"/>
        <w:spacing w:before="0" w:beforeAutospacing="0" w:after="0" w:afterAutospacing="0"/>
        <w:textAlignment w:val="baseline"/>
        <w:rPr>
          <w:rStyle w:val="normaltextrun"/>
          <w:rFonts w:asciiTheme="minorHAnsi" w:hAnsiTheme="minorHAnsi" w:cs="Segoe UI"/>
          <w:b/>
          <w:sz w:val="22"/>
          <w:szCs w:val="22"/>
        </w:rPr>
      </w:pPr>
      <w:r w:rsidRPr="00653C8B">
        <w:rPr>
          <w:rStyle w:val="normaltextrun"/>
          <w:rFonts w:asciiTheme="minorHAnsi" w:hAnsiTheme="minorHAnsi" w:cs="Segoe UI"/>
          <w:b/>
          <w:sz w:val="22"/>
          <w:szCs w:val="22"/>
        </w:rPr>
        <w:lastRenderedPageBreak/>
        <w:t>School context</w:t>
      </w:r>
    </w:p>
    <w:p w14:paraId="78190456" w14:textId="70F42E83"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At </w:t>
      </w:r>
      <w:r w:rsidR="003B5100" w:rsidRPr="00E7767C">
        <w:rPr>
          <w:rStyle w:val="normaltextrun"/>
          <w:rFonts w:asciiTheme="minorHAnsi" w:hAnsiTheme="minorHAnsi" w:cs="Segoe UI"/>
          <w:sz w:val="22"/>
          <w:szCs w:val="22"/>
        </w:rPr>
        <w:t>Waltham CE primary school</w:t>
      </w:r>
      <w:r w:rsidRPr="003B5100">
        <w:rPr>
          <w:rStyle w:val="normaltextrun"/>
          <w:rFonts w:asciiTheme="minorHAnsi" w:hAnsiTheme="minorHAnsi" w:cs="Segoe UI"/>
          <w:sz w:val="22"/>
          <w:szCs w:val="22"/>
        </w:rPr>
        <w:t xml:space="preserve"> we</w:t>
      </w:r>
      <w:r w:rsidRPr="00653C8B">
        <w:rPr>
          <w:rStyle w:val="normaltextrun"/>
          <w:rFonts w:asciiTheme="minorHAnsi" w:hAnsiTheme="minorHAnsi" w:cs="Segoe UI"/>
          <w:sz w:val="22"/>
          <w:szCs w:val="22"/>
        </w:rPr>
        <w:t xml:space="preserve"> are a fully inclusive school; we recognise every pupil</w:t>
      </w:r>
      <w:r w:rsidR="000E0372">
        <w:rPr>
          <w:rStyle w:val="normaltextrun"/>
          <w:rFonts w:asciiTheme="minorHAnsi" w:hAnsiTheme="minorHAnsi" w:cs="Segoe UI"/>
          <w:sz w:val="22"/>
          <w:szCs w:val="22"/>
        </w:rPr>
        <w:t xml:space="preserve">’s </w:t>
      </w:r>
      <w:r w:rsidRPr="00653C8B">
        <w:rPr>
          <w:rStyle w:val="normaltextrun"/>
          <w:rFonts w:asciiTheme="minorHAnsi" w:hAnsiTheme="minorHAnsi" w:cs="Segoe UI"/>
          <w:sz w:val="22"/>
          <w:szCs w:val="22"/>
        </w:rPr>
        <w:t xml:space="preserve">right to a broad and balanced curriculum and we celebrate diversity. Teachers and support staff are </w:t>
      </w:r>
      <w:r w:rsidRPr="003B5100">
        <w:rPr>
          <w:rStyle w:val="normaltextrun"/>
          <w:rFonts w:asciiTheme="minorHAnsi" w:hAnsiTheme="minorHAnsi" w:cs="Segoe UI"/>
          <w:sz w:val="22"/>
          <w:szCs w:val="22"/>
        </w:rPr>
        <w:t>highly</w:t>
      </w:r>
      <w:r w:rsidRPr="00653C8B">
        <w:rPr>
          <w:rStyle w:val="normaltextrun"/>
          <w:rFonts w:asciiTheme="minorHAnsi" w:hAnsiTheme="minorHAnsi" w:cs="Segoe UI"/>
          <w:sz w:val="22"/>
          <w:szCs w:val="22"/>
        </w:rPr>
        <w:t xml:space="preserve"> skilled at supporting children with SEND in class and identifying those that require further support.</w:t>
      </w:r>
      <w:r w:rsidRPr="00653C8B">
        <w:rPr>
          <w:rStyle w:val="eop"/>
          <w:rFonts w:asciiTheme="minorHAnsi" w:eastAsia="Calibri" w:hAnsiTheme="minorHAnsi" w:cs="Segoe UI"/>
          <w:sz w:val="22"/>
          <w:szCs w:val="22"/>
        </w:rPr>
        <w:t> </w:t>
      </w:r>
    </w:p>
    <w:p w14:paraId="72C855A5" w14:textId="509B33AD"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In Autumn </w:t>
      </w:r>
      <w:r w:rsidR="000E0372" w:rsidRPr="007734C4">
        <w:rPr>
          <w:rStyle w:val="normaltextrun"/>
          <w:rFonts w:asciiTheme="minorHAnsi" w:hAnsiTheme="minorHAnsi" w:cs="Segoe UI"/>
          <w:sz w:val="22"/>
          <w:szCs w:val="22"/>
        </w:rPr>
        <w:t>202</w:t>
      </w:r>
      <w:r w:rsidR="00FE243E">
        <w:rPr>
          <w:rStyle w:val="normaltextrun"/>
          <w:rFonts w:asciiTheme="minorHAnsi" w:hAnsiTheme="minorHAnsi" w:cs="Segoe UI"/>
          <w:sz w:val="22"/>
          <w:szCs w:val="22"/>
        </w:rPr>
        <w:t>5</w:t>
      </w:r>
      <w:r w:rsidR="00E11BAB">
        <w:rPr>
          <w:rStyle w:val="normaltextrun"/>
          <w:rFonts w:asciiTheme="minorHAnsi" w:hAnsiTheme="minorHAnsi" w:cs="Segoe UI"/>
          <w:sz w:val="22"/>
          <w:szCs w:val="22"/>
        </w:rPr>
        <w:t xml:space="preserve">6 </w:t>
      </w:r>
      <w:r w:rsidRPr="00653C8B">
        <w:rPr>
          <w:rStyle w:val="normaltextrun"/>
          <w:rFonts w:asciiTheme="minorHAnsi" w:hAnsiTheme="minorHAnsi" w:cs="Segoe UI"/>
          <w:sz w:val="22"/>
          <w:szCs w:val="22"/>
        </w:rPr>
        <w:t>our SEND profile shows that we have </w:t>
      </w:r>
      <w:r w:rsidR="007656F2">
        <w:rPr>
          <w:rStyle w:val="normaltextrun"/>
          <w:rFonts w:asciiTheme="minorHAnsi" w:hAnsiTheme="minorHAnsi" w:cs="Segoe UI"/>
          <w:sz w:val="22"/>
          <w:szCs w:val="22"/>
        </w:rPr>
        <w:t xml:space="preserve">15.4 </w:t>
      </w:r>
      <w:r w:rsidRPr="007734C4">
        <w:rPr>
          <w:rStyle w:val="normaltextrun"/>
          <w:rFonts w:asciiTheme="minorHAnsi" w:hAnsiTheme="minorHAnsi" w:cs="Segoe UI"/>
          <w:sz w:val="22"/>
          <w:szCs w:val="22"/>
        </w:rPr>
        <w:t>%</w:t>
      </w:r>
      <w:r w:rsidR="00393B34" w:rsidRPr="007734C4">
        <w:rPr>
          <w:rStyle w:val="normaltextrun"/>
          <w:rFonts w:asciiTheme="minorHAnsi" w:hAnsiTheme="minorHAnsi" w:cs="Segoe UI"/>
          <w:sz w:val="22"/>
          <w:szCs w:val="22"/>
        </w:rPr>
        <w:t>,</w:t>
      </w:r>
      <w:r w:rsidRPr="007734C4">
        <w:rPr>
          <w:rStyle w:val="normaltextrun"/>
          <w:rFonts w:asciiTheme="minorHAnsi" w:hAnsiTheme="minorHAnsi" w:cs="Segoe UI"/>
          <w:sz w:val="22"/>
          <w:szCs w:val="22"/>
        </w:rPr>
        <w:t xml:space="preserve"> </w:t>
      </w:r>
      <w:r w:rsidR="00A03BC4" w:rsidRPr="007734C4">
        <w:rPr>
          <w:rStyle w:val="normaltextrun"/>
          <w:rFonts w:asciiTheme="minorHAnsi" w:hAnsiTheme="minorHAnsi" w:cs="Segoe UI"/>
          <w:sz w:val="22"/>
          <w:szCs w:val="22"/>
        </w:rPr>
        <w:t>1</w:t>
      </w:r>
      <w:r w:rsidR="00E11BAB">
        <w:rPr>
          <w:rStyle w:val="normaltextrun"/>
          <w:rFonts w:asciiTheme="minorHAnsi" w:hAnsiTheme="minorHAnsi" w:cs="Segoe UI"/>
          <w:sz w:val="22"/>
          <w:szCs w:val="22"/>
        </w:rPr>
        <w:t>5</w:t>
      </w:r>
      <w:r w:rsidR="008059B0">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children identified as having SEND. This percentage is made up of the following groups:</w:t>
      </w:r>
      <w:r w:rsidRPr="00653C8B">
        <w:rPr>
          <w:rStyle w:val="eop"/>
          <w:rFonts w:asciiTheme="minorHAnsi" w:eastAsia="Calibri" w:hAnsiTheme="minorHAnsi" w:cs="Segoe UI"/>
          <w:sz w:val="22"/>
          <w:szCs w:val="22"/>
        </w:rPr>
        <w:t> </w:t>
      </w:r>
    </w:p>
    <w:p w14:paraId="0A8A8545" w14:textId="3C193773"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w:t>
      </w:r>
      <w:r w:rsidR="00CB2381">
        <w:rPr>
          <w:rStyle w:val="normaltextrun"/>
          <w:rFonts w:asciiTheme="minorHAnsi" w:hAnsiTheme="minorHAnsi" w:cs="Segoe UI"/>
          <w:sz w:val="22"/>
          <w:szCs w:val="22"/>
        </w:rPr>
        <w:t>4</w:t>
      </w:r>
      <w:r w:rsidRPr="007734C4">
        <w:rPr>
          <w:rStyle w:val="normaltextrun"/>
          <w:rFonts w:asciiTheme="minorHAnsi" w:hAnsiTheme="minorHAnsi" w:cs="Segoe UI"/>
          <w:sz w:val="22"/>
          <w:szCs w:val="22"/>
        </w:rPr>
        <w:t>%</w:t>
      </w:r>
      <w:r w:rsidRPr="00653C8B">
        <w:rPr>
          <w:rStyle w:val="normaltextrun"/>
          <w:rFonts w:asciiTheme="minorHAnsi" w:hAnsiTheme="minorHAnsi" w:cs="Segoe UI"/>
          <w:sz w:val="22"/>
          <w:szCs w:val="22"/>
        </w:rPr>
        <w:t xml:space="preserve"> are identified as having SEND linked to Cognition and Learning (including maths, reading, writing and spelling etc.) </w:t>
      </w:r>
      <w:r w:rsidRPr="00653C8B">
        <w:rPr>
          <w:rStyle w:val="eop"/>
          <w:rFonts w:asciiTheme="minorHAnsi" w:eastAsia="Calibri" w:hAnsiTheme="minorHAnsi" w:cs="Segoe UI"/>
          <w:sz w:val="22"/>
          <w:szCs w:val="22"/>
        </w:rPr>
        <w:t> </w:t>
      </w:r>
    </w:p>
    <w:p w14:paraId="7F2751F3" w14:textId="37FB6C09" w:rsidR="00D506EE" w:rsidRPr="00653C8B" w:rsidRDefault="002E74B9"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4</w:t>
      </w:r>
      <w:r w:rsidR="00A9658F">
        <w:rPr>
          <w:rStyle w:val="normaltextrun"/>
          <w:rFonts w:asciiTheme="minorHAnsi" w:hAnsiTheme="minorHAnsi" w:cs="Segoe UI"/>
          <w:sz w:val="22"/>
          <w:szCs w:val="22"/>
        </w:rPr>
        <w:t>.3</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Communication and Interaction (including speech and language difficulties and problems with social interaction) </w:t>
      </w:r>
      <w:r w:rsidR="00D506EE" w:rsidRPr="00653C8B">
        <w:rPr>
          <w:rStyle w:val="eop"/>
          <w:rFonts w:asciiTheme="minorHAnsi" w:eastAsia="Calibri" w:hAnsiTheme="minorHAnsi" w:cs="Segoe UI"/>
          <w:sz w:val="22"/>
          <w:szCs w:val="22"/>
        </w:rPr>
        <w:t> </w:t>
      </w:r>
    </w:p>
    <w:p w14:paraId="227FC5B9" w14:textId="7FECD921" w:rsidR="00D506EE" w:rsidRPr="00653C8B" w:rsidRDefault="002E74B9"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2</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Physical and sensory (including disabilities such as those affecting mobility, sight and hearing) </w:t>
      </w:r>
      <w:r w:rsidR="00D506EE" w:rsidRPr="00653C8B">
        <w:rPr>
          <w:rStyle w:val="eop"/>
          <w:rFonts w:asciiTheme="minorHAnsi" w:eastAsia="Calibri" w:hAnsiTheme="minorHAnsi" w:cs="Segoe UI"/>
          <w:sz w:val="22"/>
          <w:szCs w:val="22"/>
        </w:rPr>
        <w:t> </w:t>
      </w:r>
    </w:p>
    <w:p w14:paraId="1AD11A28" w14:textId="3F5EE4C7" w:rsidR="00D506EE" w:rsidRPr="00653C8B" w:rsidRDefault="00A9658F" w:rsidP="00D506EE">
      <w:pPr>
        <w:pStyle w:val="paragraph"/>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5.1</w:t>
      </w:r>
      <w:r w:rsidR="003331A0">
        <w:rPr>
          <w:rStyle w:val="normaltextrun"/>
          <w:rFonts w:asciiTheme="minorHAnsi" w:hAnsiTheme="minorHAnsi" w:cs="Segoe UI"/>
          <w:sz w:val="22"/>
          <w:szCs w:val="22"/>
        </w:rPr>
        <w:t xml:space="preserve"> </w:t>
      </w:r>
      <w:r w:rsidR="00D506EE" w:rsidRPr="007734C4">
        <w:rPr>
          <w:rStyle w:val="normaltextrun"/>
          <w:rFonts w:asciiTheme="minorHAnsi" w:hAnsiTheme="minorHAnsi" w:cs="Segoe UI"/>
          <w:sz w:val="22"/>
          <w:szCs w:val="22"/>
        </w:rPr>
        <w:t>%</w:t>
      </w:r>
      <w:r w:rsidR="00D506EE" w:rsidRPr="00653C8B">
        <w:rPr>
          <w:rStyle w:val="normaltextrun"/>
          <w:rFonts w:asciiTheme="minorHAnsi" w:hAnsiTheme="minorHAnsi" w:cs="Segoe UI"/>
          <w:sz w:val="22"/>
          <w:szCs w:val="22"/>
        </w:rPr>
        <w:t xml:space="preserve"> are identified as having SEND linked to Social, Emotional and Mental Health Difficulties (including ADHD, ADD, Attachment Disorder, Anxiety and Depression)</w:t>
      </w:r>
      <w:r w:rsidR="00D506EE" w:rsidRPr="00653C8B">
        <w:rPr>
          <w:rStyle w:val="eop"/>
          <w:rFonts w:asciiTheme="minorHAnsi" w:eastAsia="Calibri" w:hAnsiTheme="minorHAnsi" w:cs="Segoe UI"/>
          <w:sz w:val="22"/>
          <w:szCs w:val="22"/>
        </w:rPr>
        <w:t> </w:t>
      </w:r>
    </w:p>
    <w:p w14:paraId="62E5431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104C1CB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types of SEND does the school provide for?</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52F6F512" w14:textId="1029D7C8" w:rsidR="00D506EE" w:rsidRDefault="00D506EE" w:rsidP="00D506EE">
      <w:pPr>
        <w:pStyle w:val="paragraph"/>
        <w:spacing w:before="0" w:beforeAutospacing="0" w:after="0" w:afterAutospacing="0"/>
        <w:textAlignment w:val="baseline"/>
        <w:rPr>
          <w:rStyle w:val="eop"/>
          <w:rFonts w:asciiTheme="minorHAnsi" w:eastAsia="Calibri" w:hAnsiTheme="minorHAnsi" w:cs="Segoe UI"/>
          <w:color w:val="000000"/>
          <w:sz w:val="22"/>
          <w:szCs w:val="22"/>
        </w:rPr>
      </w:pPr>
      <w:r w:rsidRPr="00653C8B">
        <w:rPr>
          <w:rStyle w:val="normaltextrun"/>
          <w:rFonts w:asciiTheme="minorHAnsi" w:hAnsiTheme="minorHAnsi" w:cs="Segoe UI"/>
          <w:color w:val="000000"/>
          <w:sz w:val="22"/>
          <w:szCs w:val="22"/>
        </w:rPr>
        <w:t xml:space="preserve">Pupils with SEND are considered for admission to </w:t>
      </w:r>
      <w:r w:rsidR="00712761" w:rsidRPr="007734C4">
        <w:rPr>
          <w:rStyle w:val="normaltextrun"/>
          <w:rFonts w:asciiTheme="minorHAnsi" w:hAnsiTheme="minorHAnsi" w:cs="Segoe UI"/>
          <w:color w:val="000000"/>
          <w:sz w:val="22"/>
          <w:szCs w:val="22"/>
        </w:rPr>
        <w:t>Waltham</w:t>
      </w:r>
      <w:r w:rsidRPr="00653C8B">
        <w:rPr>
          <w:rStyle w:val="normaltextrun"/>
          <w:rFonts w:asciiTheme="minorHAnsi" w:hAnsiTheme="minorHAnsi" w:cs="Segoe UI"/>
          <w:color w:val="000000"/>
          <w:sz w:val="22"/>
          <w:szCs w:val="22"/>
        </w:rPr>
        <w:t xml:space="preserve"> on </w:t>
      </w:r>
      <w:proofErr w:type="gramStart"/>
      <w:r w:rsidRPr="00653C8B">
        <w:rPr>
          <w:rStyle w:val="normaltextrun"/>
          <w:rFonts w:asciiTheme="minorHAnsi" w:hAnsiTheme="minorHAnsi" w:cs="Segoe UI"/>
          <w:color w:val="000000"/>
          <w:sz w:val="22"/>
          <w:szCs w:val="22"/>
        </w:rPr>
        <w:t>exactly the same</w:t>
      </w:r>
      <w:proofErr w:type="gramEnd"/>
      <w:r w:rsidRPr="00653C8B">
        <w:rPr>
          <w:rStyle w:val="normaltextrun"/>
          <w:rFonts w:asciiTheme="minorHAnsi" w:hAnsiTheme="minorHAnsi" w:cs="Segoe UI"/>
          <w:color w:val="000000"/>
          <w:sz w:val="22"/>
          <w:szCs w:val="22"/>
        </w:rP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w:t>
      </w:r>
      <w:r w:rsidRPr="00653C8B">
        <w:rPr>
          <w:rStyle w:val="eop"/>
          <w:rFonts w:asciiTheme="minorHAnsi" w:eastAsia="Calibri" w:hAnsiTheme="minorHAnsi" w:cs="Segoe UI"/>
          <w:color w:val="000000"/>
          <w:sz w:val="22"/>
          <w:szCs w:val="22"/>
        </w:rPr>
        <w:t> </w:t>
      </w:r>
    </w:p>
    <w:p w14:paraId="0D5B3B0B" w14:textId="77777777" w:rsidR="0091254C" w:rsidRPr="00653C8B" w:rsidRDefault="0091254C" w:rsidP="00D506EE">
      <w:pPr>
        <w:pStyle w:val="paragraph"/>
        <w:spacing w:before="0" w:beforeAutospacing="0" w:after="0" w:afterAutospacing="0"/>
        <w:textAlignment w:val="baseline"/>
        <w:rPr>
          <w:rFonts w:asciiTheme="minorHAnsi" w:hAnsiTheme="minorHAnsi" w:cs="Segoe UI"/>
          <w:sz w:val="22"/>
          <w:szCs w:val="22"/>
        </w:rPr>
      </w:pPr>
    </w:p>
    <w:p w14:paraId="672483C9"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Who are the best people to talk to at our school about my child’s difficulties with learning / SEND?</w:t>
      </w:r>
      <w:r w:rsidRPr="00653C8B">
        <w:rPr>
          <w:rStyle w:val="eop"/>
          <w:rFonts w:asciiTheme="minorHAnsi" w:eastAsia="Calibri" w:hAnsiTheme="minorHAnsi" w:cs="Segoe UI"/>
          <w:sz w:val="22"/>
          <w:szCs w:val="22"/>
        </w:rPr>
        <w:t> </w:t>
      </w:r>
    </w:p>
    <w:p w14:paraId="7EE0A47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Every class teacher has responsibility for: </w:t>
      </w:r>
      <w:r w:rsidRPr="00653C8B">
        <w:rPr>
          <w:rStyle w:val="eop"/>
          <w:rFonts w:asciiTheme="minorHAnsi" w:eastAsia="Calibri" w:hAnsiTheme="minorHAnsi" w:cs="Segoe UI"/>
          <w:sz w:val="22"/>
          <w:szCs w:val="22"/>
        </w:rPr>
        <w:t> </w:t>
      </w:r>
    </w:p>
    <w:p w14:paraId="0B12390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checking on the progress of your child </w:t>
      </w:r>
      <w:r w:rsidRPr="00653C8B">
        <w:rPr>
          <w:rStyle w:val="eop"/>
          <w:rFonts w:asciiTheme="minorHAnsi" w:eastAsia="Calibri" w:hAnsiTheme="minorHAnsi" w:cs="Segoe UI"/>
          <w:sz w:val="22"/>
          <w:szCs w:val="22"/>
        </w:rPr>
        <w:t> </w:t>
      </w:r>
    </w:p>
    <w:p w14:paraId="5522AC9D"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identifying, planning and delivering the differentiated curriculum for your child in class as required • personalised teaching and learning for your child </w:t>
      </w:r>
      <w:r w:rsidRPr="00653C8B">
        <w:rPr>
          <w:rStyle w:val="eop"/>
          <w:rFonts w:asciiTheme="minorHAnsi" w:eastAsia="Calibri" w:hAnsiTheme="minorHAnsi" w:cs="Segoe UI"/>
          <w:sz w:val="22"/>
          <w:szCs w:val="22"/>
        </w:rPr>
        <w:t> </w:t>
      </w:r>
    </w:p>
    <w:p w14:paraId="2E44F28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ensuring that the school’s SEND Policy is followed in their classroom.</w:t>
      </w:r>
      <w:r w:rsidRPr="00653C8B">
        <w:rPr>
          <w:rStyle w:val="eop"/>
          <w:rFonts w:asciiTheme="minorHAnsi" w:eastAsia="Calibri" w:hAnsiTheme="minorHAnsi" w:cs="Segoe UI"/>
          <w:sz w:val="22"/>
          <w:szCs w:val="22"/>
        </w:rPr>
        <w:t> </w:t>
      </w:r>
    </w:p>
    <w:p w14:paraId="261909AC" w14:textId="2E38E3B0"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 xml:space="preserve">At </w:t>
      </w:r>
      <w:r w:rsidR="00157BEA" w:rsidRPr="008D5F93">
        <w:rPr>
          <w:rStyle w:val="normaltextrun"/>
          <w:rFonts w:asciiTheme="minorHAnsi" w:hAnsiTheme="minorHAnsi" w:cs="Segoe UI"/>
          <w:sz w:val="22"/>
          <w:szCs w:val="22"/>
        </w:rPr>
        <w:t>Waltham</w:t>
      </w:r>
      <w:r w:rsidRPr="008D5F93">
        <w:rPr>
          <w:rStyle w:val="normaltextrun"/>
          <w:rFonts w:asciiTheme="minorHAnsi" w:hAnsiTheme="minorHAnsi" w:cs="Segoe UI"/>
          <w:sz w:val="22"/>
          <w:szCs w:val="22"/>
        </w:rPr>
        <w:t xml:space="preserve">, </w:t>
      </w:r>
      <w:r w:rsidR="00157BEA" w:rsidRPr="008D5F93">
        <w:rPr>
          <w:rStyle w:val="normaltextrun"/>
          <w:rFonts w:asciiTheme="minorHAnsi" w:hAnsiTheme="minorHAnsi" w:cs="Segoe UI"/>
          <w:sz w:val="22"/>
          <w:szCs w:val="22"/>
        </w:rPr>
        <w:t>Mrs Sam Pearson</w:t>
      </w:r>
      <w:r w:rsidR="006950BA">
        <w:rPr>
          <w:rStyle w:val="normaltextrun"/>
          <w:rFonts w:asciiTheme="minorHAnsi" w:hAnsiTheme="minorHAnsi" w:cs="Segoe UI"/>
          <w:sz w:val="22"/>
          <w:szCs w:val="22"/>
        </w:rPr>
        <w:t xml:space="preserve"> </w:t>
      </w:r>
      <w:proofErr w:type="gramStart"/>
      <w:r w:rsidR="00E13EB8" w:rsidRPr="008D5F93">
        <w:rPr>
          <w:rStyle w:val="normaltextrun"/>
          <w:rFonts w:asciiTheme="minorHAnsi" w:hAnsiTheme="minorHAnsi" w:cs="Segoe UI"/>
          <w:sz w:val="22"/>
          <w:szCs w:val="22"/>
        </w:rPr>
        <w:t>(</w:t>
      </w:r>
      <w:r w:rsidRPr="008D5F93">
        <w:rPr>
          <w:rStyle w:val="normaltextrun"/>
          <w:rFonts w:asciiTheme="minorHAnsi" w:hAnsiTheme="minorHAnsi" w:cs="Segoe UI"/>
          <w:sz w:val="22"/>
          <w:szCs w:val="22"/>
        </w:rPr>
        <w:t xml:space="preserve"> Senior</w:t>
      </w:r>
      <w:proofErr w:type="gramEnd"/>
      <w:r w:rsidRPr="008D5F93">
        <w:rPr>
          <w:rStyle w:val="normaltextrun"/>
          <w:rFonts w:asciiTheme="minorHAnsi" w:hAnsiTheme="minorHAnsi" w:cs="Segoe UI"/>
          <w:sz w:val="22"/>
          <w:szCs w:val="22"/>
        </w:rPr>
        <w:t xml:space="preserve"> teacher / SENDCO</w:t>
      </w:r>
      <w:r w:rsidR="00E13EB8" w:rsidRPr="008D5F93">
        <w:rPr>
          <w:rStyle w:val="normaltextrun"/>
          <w:rFonts w:asciiTheme="minorHAnsi" w:hAnsiTheme="minorHAnsi" w:cs="Segoe UI"/>
          <w:sz w:val="22"/>
          <w:szCs w:val="22"/>
        </w:rPr>
        <w:t>)</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holds responsibility for the leadership and day to day management of SEND provision. If you have any queries or concerns, that can’t be answered by the class teacher, you should book an appointment through the school office. </w:t>
      </w:r>
      <w:r w:rsidRPr="00653C8B">
        <w:rPr>
          <w:rStyle w:val="eop"/>
          <w:rFonts w:asciiTheme="minorHAnsi" w:eastAsia="Calibri" w:hAnsiTheme="minorHAnsi" w:cs="Segoe UI"/>
          <w:sz w:val="22"/>
          <w:szCs w:val="22"/>
        </w:rPr>
        <w:t> </w:t>
      </w:r>
    </w:p>
    <w:p w14:paraId="055D50E4"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2994E327" w14:textId="0CF9D5D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think my child has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FDB1693" w14:textId="4BE28E4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 discuss your concerns with the</w:t>
      </w:r>
      <w:r w:rsidR="00E7767C">
        <w:rPr>
          <w:rStyle w:val="normaltextrun"/>
          <w:rFonts w:asciiTheme="minorHAnsi" w:hAnsiTheme="minorHAnsi" w:cs="Segoe UI"/>
          <w:sz w:val="22"/>
          <w:szCs w:val="22"/>
        </w:rPr>
        <w:t xml:space="preserve"> </w:t>
      </w:r>
      <w:r w:rsidR="00BF3B2E">
        <w:rPr>
          <w:rStyle w:val="normaltextrun"/>
          <w:rFonts w:asciiTheme="minorHAnsi" w:hAnsiTheme="minorHAnsi" w:cs="Segoe UI"/>
          <w:sz w:val="22"/>
          <w:szCs w:val="22"/>
        </w:rPr>
        <w:t>SENCO,</w:t>
      </w:r>
      <w:r w:rsidRPr="00653C8B">
        <w:rPr>
          <w:rStyle w:val="normaltextrun"/>
          <w:rFonts w:asciiTheme="minorHAnsi" w:hAnsiTheme="minorHAnsi" w:cs="Segoe UI"/>
          <w:sz w:val="22"/>
          <w:szCs w:val="22"/>
        </w:rPr>
        <w:t xml:space="preserve"> </w:t>
      </w:r>
      <w:r w:rsidR="00E13EB8" w:rsidRPr="008D5F93">
        <w:rPr>
          <w:rStyle w:val="normaltextrun"/>
          <w:rFonts w:asciiTheme="minorHAnsi" w:hAnsiTheme="minorHAnsi" w:cs="Segoe UI"/>
          <w:sz w:val="22"/>
          <w:szCs w:val="22"/>
        </w:rPr>
        <w:t>Mrs Sam Pearson</w:t>
      </w:r>
      <w:r w:rsidRPr="00653C8B">
        <w:rPr>
          <w:rStyle w:val="normaltextrun"/>
          <w:rFonts w:asciiTheme="minorHAnsi" w:hAnsiTheme="minorHAnsi" w:cs="Segoe UI"/>
          <w:sz w:val="22"/>
          <w:szCs w:val="22"/>
        </w:rPr>
        <w:t xml:space="preserve"> who will decide how SEND support can be identified. Parents of children identified as needing SEN</w:t>
      </w:r>
      <w:r w:rsidR="00653C8B">
        <w:rPr>
          <w:rStyle w:val="normaltextrun"/>
          <w:rFonts w:asciiTheme="minorHAnsi" w:hAnsiTheme="minorHAnsi" w:cs="Segoe UI"/>
          <w:sz w:val="22"/>
          <w:szCs w:val="22"/>
        </w:rPr>
        <w:t>D</w:t>
      </w:r>
      <w:r w:rsidRPr="00653C8B">
        <w:rPr>
          <w:rStyle w:val="normaltextrun"/>
          <w:rFonts w:asciiTheme="minorHAnsi" w:hAnsiTheme="minorHAnsi" w:cs="Segoe UI"/>
          <w:sz w:val="22"/>
          <w:szCs w:val="22"/>
        </w:rPr>
        <w:t xml:space="preserve"> support will be invited to a meeting to discuss the provision made for their child. If you have concerns that your child has an unmet special educational need after speaking to one of the above staff, you should contact </w:t>
      </w:r>
      <w:r w:rsidR="00E52551" w:rsidRPr="008D5F93">
        <w:rPr>
          <w:rStyle w:val="normaltextrun"/>
          <w:rFonts w:asciiTheme="minorHAnsi" w:hAnsiTheme="minorHAnsi" w:cs="Segoe UI"/>
          <w:sz w:val="22"/>
          <w:szCs w:val="22"/>
        </w:rPr>
        <w:t>Sam Pearson</w:t>
      </w:r>
      <w:r w:rsidRPr="008D5F93">
        <w:rPr>
          <w:rStyle w:val="normaltextrun"/>
          <w:rFonts w:asciiTheme="minorHAnsi" w:hAnsiTheme="minorHAnsi" w:cs="Segoe UI"/>
          <w:sz w:val="22"/>
          <w:szCs w:val="22"/>
        </w:rPr>
        <w:t xml:space="preserve"> / </w:t>
      </w:r>
      <w:r w:rsidR="00E52551" w:rsidRPr="008D5F93">
        <w:rPr>
          <w:rStyle w:val="normaltextrun"/>
          <w:rFonts w:asciiTheme="minorHAnsi" w:hAnsiTheme="minorHAnsi" w:cs="Segoe UI"/>
          <w:sz w:val="22"/>
          <w:szCs w:val="22"/>
        </w:rPr>
        <w:t>Nikki</w:t>
      </w:r>
      <w:r w:rsidR="00E52551">
        <w:rPr>
          <w:rStyle w:val="normaltextrun"/>
          <w:rFonts w:asciiTheme="minorHAnsi" w:hAnsiTheme="minorHAnsi" w:cs="Segoe UI"/>
          <w:sz w:val="22"/>
          <w:szCs w:val="22"/>
          <w:shd w:val="clear" w:color="auto" w:fill="FFFF00"/>
        </w:rPr>
        <w:t xml:space="preserve"> </w:t>
      </w:r>
      <w:r w:rsidR="00E52551" w:rsidRPr="008D5F93">
        <w:rPr>
          <w:rStyle w:val="normaltextrun"/>
          <w:rFonts w:asciiTheme="minorHAnsi" w:hAnsiTheme="minorHAnsi" w:cs="Segoe UI"/>
          <w:sz w:val="22"/>
          <w:szCs w:val="22"/>
        </w:rPr>
        <w:t>Copeland</w:t>
      </w:r>
      <w:r w:rsidRPr="008D5F93">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through the school office.</w:t>
      </w:r>
      <w:r w:rsidRPr="00653C8B">
        <w:rPr>
          <w:rStyle w:val="eop"/>
          <w:rFonts w:asciiTheme="minorHAnsi" w:eastAsia="Calibri" w:hAnsiTheme="minorHAnsi" w:cs="Segoe UI"/>
          <w:sz w:val="22"/>
          <w:szCs w:val="22"/>
        </w:rPr>
        <w:t> </w:t>
      </w:r>
    </w:p>
    <w:p w14:paraId="22FDE33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you have questions about SEND, or are struggling to cope, please get in touch to let us know. We want to support you, your child and your family.</w:t>
      </w:r>
      <w:r w:rsidRPr="00653C8B">
        <w:rPr>
          <w:rStyle w:val="eop"/>
          <w:rFonts w:asciiTheme="minorHAnsi" w:eastAsia="Calibri" w:hAnsiTheme="minorHAnsi" w:cs="Segoe UI"/>
          <w:sz w:val="22"/>
          <w:szCs w:val="22"/>
        </w:rPr>
        <w:t> </w:t>
      </w:r>
    </w:p>
    <w:p w14:paraId="01027858" w14:textId="041BDE42"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To see what support is available to you locally, have a look at </w:t>
      </w:r>
      <w:r w:rsidRPr="008D5F93">
        <w:rPr>
          <w:rStyle w:val="normaltextrun"/>
          <w:rFonts w:asciiTheme="minorHAnsi" w:hAnsiTheme="minorHAnsi" w:cs="Segoe UI"/>
          <w:sz w:val="22"/>
          <w:szCs w:val="22"/>
        </w:rPr>
        <w:t>your local authority’s</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 xml:space="preserve">local offer. </w:t>
      </w:r>
      <w:r w:rsidR="00444BED">
        <w:rPr>
          <w:rStyle w:val="normaltextrun"/>
          <w:rFonts w:asciiTheme="minorHAnsi" w:hAnsiTheme="minorHAnsi" w:cs="Segoe UI"/>
          <w:sz w:val="22"/>
          <w:szCs w:val="22"/>
        </w:rPr>
        <w:t>Leicestershire county</w:t>
      </w:r>
      <w:r w:rsidRPr="00653C8B">
        <w:rPr>
          <w:rStyle w:val="normaltextrun"/>
          <w:rFonts w:asciiTheme="minorHAnsi" w:hAnsiTheme="minorHAnsi" w:cs="Segoe UI"/>
          <w:sz w:val="22"/>
          <w:szCs w:val="22"/>
        </w:rPr>
        <w:t xml:space="preserve"> publishes information about the local offer on their website:</w:t>
      </w:r>
      <w:r w:rsidRPr="00653C8B">
        <w:rPr>
          <w:rStyle w:val="eop"/>
          <w:rFonts w:asciiTheme="minorHAnsi" w:eastAsia="Calibri" w:hAnsiTheme="minorHAnsi" w:cs="Segoe UI"/>
          <w:sz w:val="22"/>
          <w:szCs w:val="22"/>
        </w:rPr>
        <w:t> </w:t>
      </w:r>
      <w:hyperlink r:id="rId12" w:history="1">
        <w:r w:rsidR="00444BED" w:rsidRPr="00444BED">
          <w:rPr>
            <w:rStyle w:val="Hyperlink"/>
            <w:rFonts w:asciiTheme="minorHAnsi" w:eastAsia="Calibri" w:hAnsiTheme="minorHAnsi" w:cs="Segoe UI"/>
            <w:sz w:val="22"/>
            <w:szCs w:val="22"/>
          </w:rPr>
          <w:t>Leicestershire's SEND Local Offer | Leicestershire County Council</w:t>
        </w:r>
      </w:hyperlink>
    </w:p>
    <w:p w14:paraId="56CF86C2"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7271A28E" w14:textId="46212296"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know if my child needs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0C76245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lastRenderedPageBreak/>
        <w:t>Pupils can be identified as having SEND at any point during their time at the Academy, including: </w:t>
      </w:r>
      <w:r w:rsidRPr="00653C8B">
        <w:rPr>
          <w:rStyle w:val="eop"/>
          <w:rFonts w:asciiTheme="minorHAnsi" w:eastAsia="Calibri" w:hAnsiTheme="minorHAnsi" w:cs="Segoe UI"/>
          <w:color w:val="000000"/>
          <w:sz w:val="22"/>
          <w:szCs w:val="22"/>
        </w:rPr>
        <w:t> </w:t>
      </w:r>
    </w:p>
    <w:p w14:paraId="2B5CCFB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Upon admission to the Academy, from information from parents/carers or external agencies</w:t>
      </w:r>
      <w:r w:rsidRPr="00653C8B">
        <w:rPr>
          <w:rStyle w:val="eop"/>
          <w:rFonts w:asciiTheme="minorHAnsi" w:eastAsia="Calibri" w:hAnsiTheme="minorHAnsi" w:cs="Segoe UI"/>
          <w:sz w:val="22"/>
          <w:szCs w:val="22"/>
        </w:rPr>
        <w:t> </w:t>
      </w:r>
    </w:p>
    <w:p w14:paraId="229A26A1"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During transition to the Academy, from information shared by the previous school </w:t>
      </w:r>
      <w:r w:rsidRPr="00653C8B">
        <w:rPr>
          <w:rStyle w:val="eop"/>
          <w:rFonts w:asciiTheme="minorHAnsi" w:eastAsia="Calibri" w:hAnsiTheme="minorHAnsi" w:cs="Segoe UI"/>
          <w:sz w:val="22"/>
          <w:szCs w:val="22"/>
        </w:rPr>
        <w:t> </w:t>
      </w:r>
    </w:p>
    <w:p w14:paraId="0EC8C555"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From class assessments </w:t>
      </w:r>
      <w:r w:rsidRPr="00653C8B">
        <w:rPr>
          <w:rStyle w:val="eop"/>
          <w:rFonts w:asciiTheme="minorHAnsi" w:eastAsia="Calibri" w:hAnsiTheme="minorHAnsi" w:cs="Segoe UI"/>
          <w:sz w:val="22"/>
          <w:szCs w:val="22"/>
        </w:rPr>
        <w:t> </w:t>
      </w:r>
    </w:p>
    <w:p w14:paraId="4747155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 staff raise concerns that a pupil is underachieving or struggling </w:t>
      </w:r>
      <w:r w:rsidRPr="00653C8B">
        <w:rPr>
          <w:rStyle w:val="eop"/>
          <w:rFonts w:asciiTheme="minorHAnsi" w:eastAsia="Calibri" w:hAnsiTheme="minorHAnsi" w:cs="Segoe UI"/>
          <w:sz w:val="22"/>
          <w:szCs w:val="22"/>
        </w:rPr>
        <w:t> </w:t>
      </w:r>
    </w:p>
    <w:p w14:paraId="0D0B4F34"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Through data analysis, including reading assessments, screeners and termly common assessments  </w:t>
      </w:r>
      <w:r w:rsidRPr="00653C8B">
        <w:rPr>
          <w:rStyle w:val="eop"/>
          <w:rFonts w:asciiTheme="minorHAnsi" w:eastAsia="Calibri" w:hAnsiTheme="minorHAnsi" w:cs="Segoe UI"/>
          <w:sz w:val="22"/>
          <w:szCs w:val="22"/>
        </w:rPr>
        <w:t> </w:t>
      </w:r>
    </w:p>
    <w:p w14:paraId="05EA3D22"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external agencies are involved with a student</w:t>
      </w:r>
      <w:r w:rsidRPr="00653C8B">
        <w:rPr>
          <w:rStyle w:val="eop"/>
          <w:rFonts w:asciiTheme="minorHAnsi" w:eastAsia="Calibri" w:hAnsiTheme="minorHAnsi" w:cs="Segoe UI"/>
          <w:sz w:val="22"/>
          <w:szCs w:val="22"/>
        </w:rPr>
        <w:t> </w:t>
      </w:r>
    </w:p>
    <w:p w14:paraId="063800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2D78A684" w14:textId="5314E528"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You will then be contacted by </w:t>
      </w:r>
      <w:r w:rsidR="00444BED" w:rsidRPr="008D5F93">
        <w:rPr>
          <w:rStyle w:val="normaltextrun"/>
          <w:rFonts w:asciiTheme="minorHAnsi" w:hAnsiTheme="minorHAnsi" w:cs="Segoe UI"/>
          <w:sz w:val="22"/>
          <w:szCs w:val="22"/>
        </w:rPr>
        <w:t>Sam Pearson</w:t>
      </w:r>
      <w:r w:rsidR="001B0188" w:rsidRPr="008D5F93">
        <w:rPr>
          <w:rStyle w:val="normaltextrun"/>
          <w:rFonts w:asciiTheme="minorHAnsi" w:hAnsiTheme="minorHAnsi" w:cs="Segoe UI"/>
          <w:sz w:val="22"/>
          <w:szCs w:val="22"/>
        </w:rPr>
        <w:t xml:space="preserve"> </w:t>
      </w:r>
      <w:proofErr w:type="gramStart"/>
      <w:r w:rsidR="001B0188" w:rsidRPr="008D5F93">
        <w:rPr>
          <w:rStyle w:val="normaltextrun"/>
          <w:rFonts w:asciiTheme="minorHAnsi" w:hAnsiTheme="minorHAnsi" w:cs="Segoe UI"/>
          <w:sz w:val="22"/>
          <w:szCs w:val="22"/>
        </w:rPr>
        <w:t>(</w:t>
      </w:r>
      <w:r w:rsidRPr="008D5F93">
        <w:rPr>
          <w:rStyle w:val="normaltextrun"/>
          <w:rFonts w:asciiTheme="minorHAnsi" w:hAnsiTheme="minorHAnsi" w:cs="Segoe UI"/>
          <w:sz w:val="22"/>
          <w:szCs w:val="22"/>
        </w:rPr>
        <w:t xml:space="preserve"> Senior</w:t>
      </w:r>
      <w:proofErr w:type="gramEnd"/>
      <w:r w:rsidRPr="008D5F93">
        <w:rPr>
          <w:rStyle w:val="normaltextrun"/>
          <w:rFonts w:asciiTheme="minorHAnsi" w:hAnsiTheme="minorHAnsi" w:cs="Segoe UI"/>
          <w:sz w:val="22"/>
          <w:szCs w:val="22"/>
        </w:rPr>
        <w:t xml:space="preserve"> teacher / SENDCO</w:t>
      </w:r>
      <w:r w:rsidR="001B0188" w:rsidRPr="008D5F93">
        <w:rPr>
          <w:rStyle w:val="normaltextrun"/>
          <w:rFonts w:asciiTheme="minorHAnsi" w:hAnsiTheme="minorHAnsi" w:cs="Segoe UI"/>
          <w:sz w:val="22"/>
          <w:szCs w:val="22"/>
        </w:rPr>
        <w:t>)</w:t>
      </w:r>
      <w:r w:rsidRPr="00653C8B">
        <w:rPr>
          <w:rStyle w:val="normaltextrun"/>
          <w:rFonts w:asciiTheme="minorHAnsi" w:hAnsiTheme="minorHAnsi" w:cs="Segoe UI"/>
          <w:sz w:val="22"/>
          <w:szCs w:val="22"/>
          <w:shd w:val="clear" w:color="auto" w:fill="FFFF00"/>
        </w:rPr>
        <w:t xml:space="preserve"> </w:t>
      </w:r>
      <w:r w:rsidRPr="00653C8B">
        <w:rPr>
          <w:rStyle w:val="normaltextrun"/>
          <w:rFonts w:asciiTheme="minorHAnsi" w:hAnsiTheme="minorHAnsi" w:cs="Segoe UI"/>
          <w:sz w:val="22"/>
          <w:szCs w:val="22"/>
        </w:rPr>
        <w:t>to discuss our concerns. At this point you will be consulted regarding an action plan of support and the planned provision for your child. </w:t>
      </w:r>
      <w:r w:rsidRPr="00653C8B">
        <w:rPr>
          <w:rStyle w:val="eop"/>
          <w:rFonts w:asciiTheme="minorHAnsi" w:eastAsia="Calibri" w:hAnsiTheme="minorHAnsi" w:cs="Segoe UI"/>
          <w:sz w:val="22"/>
          <w:szCs w:val="22"/>
        </w:rPr>
        <w:t> </w:t>
      </w:r>
    </w:p>
    <w:p w14:paraId="0898D24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9C7835F"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measure my child’s progress?</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2607B957" w14:textId="41EDBC9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Fonts w:asciiTheme="minorHAnsi" w:eastAsiaTheme="minorHAnsi" w:hAnsiTheme="minorHAnsi" w:cstheme="minorBidi"/>
          <w:noProof/>
          <w:color w:val="000000" w:themeColor="text1"/>
          <w:sz w:val="22"/>
          <w:szCs w:val="22"/>
          <w:lang w:eastAsia="en-US"/>
        </w:rPr>
        <w:drawing>
          <wp:anchor distT="0" distB="0" distL="114300" distR="114300" simplePos="0" relativeHeight="251659264" behindDoc="1" locked="0" layoutInCell="1" allowOverlap="1" wp14:anchorId="5272F638" wp14:editId="58690329">
            <wp:simplePos x="0" y="0"/>
            <wp:positionH relativeFrom="margin">
              <wp:align>center</wp:align>
            </wp:positionH>
            <wp:positionV relativeFrom="paragraph">
              <wp:posOffset>259525</wp:posOffset>
            </wp:positionV>
            <wp:extent cx="6394118" cy="3258236"/>
            <wp:effectExtent l="0" t="0" r="6985" b="0"/>
            <wp:wrapTight wrapText="bothSides">
              <wp:wrapPolygon edited="0">
                <wp:start x="0" y="0"/>
                <wp:lineTo x="0" y="21469"/>
                <wp:lineTo x="21559" y="21469"/>
                <wp:lineTo x="21559" y="0"/>
                <wp:lineTo x="0" y="0"/>
              </wp:wrapPolygon>
            </wp:wrapTight>
            <wp:docPr id="3" name="Picture 3" descr="C:\Users\DylanMurphy\AppData\Local\Microsoft\Windows\INetCache\Content.MSO\1471E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ylanMurphy\AppData\Local\Microsoft\Windows\INetCache\Content.MSO\1471ECE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4118" cy="3258236"/>
                    </a:xfrm>
                    <a:prstGeom prst="rect">
                      <a:avLst/>
                    </a:prstGeom>
                    <a:noFill/>
                    <a:ln>
                      <a:noFill/>
                    </a:ln>
                  </pic:spPr>
                </pic:pic>
              </a:graphicData>
            </a:graphic>
          </wp:anchor>
        </w:drawing>
      </w:r>
      <w:r w:rsidRPr="00653C8B">
        <w:rPr>
          <w:rStyle w:val="normaltextrun"/>
          <w:rFonts w:asciiTheme="minorHAnsi" w:hAnsiTheme="minorHAnsi" w:cs="Segoe UI"/>
          <w:sz w:val="22"/>
          <w:szCs w:val="22"/>
        </w:rPr>
        <w:t>The graduated approach is a 4-part cycle of assess, plan, do, review. </w:t>
      </w:r>
      <w:r w:rsidRPr="00653C8B">
        <w:rPr>
          <w:rStyle w:val="eop"/>
          <w:rFonts w:asciiTheme="minorHAnsi" w:eastAsia="Calibri" w:hAnsiTheme="minorHAnsi" w:cs="Segoe UI"/>
          <w:sz w:val="22"/>
          <w:szCs w:val="22"/>
        </w:rPr>
        <w:t> </w:t>
      </w:r>
    </w:p>
    <w:p w14:paraId="115E12AE" w14:textId="35CAD8D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0FF490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18FCFC67" w14:textId="6C0B0E6B"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As a part of the planning stage of the graduated approach, we will set outcomes that we want to see your child achieve. </w:t>
      </w:r>
      <w:r w:rsidRPr="00653C8B">
        <w:rPr>
          <w:rStyle w:val="eop"/>
          <w:rFonts w:asciiTheme="minorHAnsi" w:eastAsia="Calibri" w:hAnsiTheme="minorHAnsi" w:cs="Segoe UI"/>
          <w:sz w:val="22"/>
          <w:szCs w:val="22"/>
        </w:rPr>
        <w:t> </w:t>
      </w:r>
    </w:p>
    <w:p w14:paraId="3C6BBD6C"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Whenever we run an intervention with your child, we will assess them before the intervention begins. This is known as a ‘baseline assessment’. We do this so we can see how much impact the intervention has on your child’s progress. </w:t>
      </w:r>
      <w:r w:rsidRPr="00653C8B">
        <w:rPr>
          <w:rStyle w:val="eop"/>
          <w:rFonts w:asciiTheme="minorHAnsi" w:eastAsia="Calibri" w:hAnsiTheme="minorHAnsi" w:cs="Segoe UI"/>
          <w:sz w:val="22"/>
          <w:szCs w:val="22"/>
        </w:rPr>
        <w:t> </w:t>
      </w:r>
    </w:p>
    <w:p w14:paraId="0C4EA3CE" w14:textId="7F3522F7"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We will track your child’s progress towards the outcomes we set over time and improve our offer as we learn what your child responds to best.</w:t>
      </w:r>
      <w:r w:rsidRPr="00653C8B">
        <w:rPr>
          <w:rStyle w:val="eop"/>
          <w:rFonts w:asciiTheme="minorHAnsi" w:eastAsia="Calibri" w:hAnsiTheme="minorHAnsi" w:cs="Segoe UI"/>
          <w:sz w:val="22"/>
          <w:szCs w:val="22"/>
        </w:rPr>
        <w:t> </w:t>
      </w:r>
    </w:p>
    <w:p w14:paraId="348B66ED" w14:textId="77777777" w:rsidR="00D559B7" w:rsidRPr="00653C8B" w:rsidRDefault="00D559B7" w:rsidP="00D506EE">
      <w:pPr>
        <w:pStyle w:val="paragraph"/>
        <w:spacing w:before="0" w:beforeAutospacing="0" w:after="0" w:afterAutospacing="0"/>
        <w:textAlignment w:val="baseline"/>
        <w:rPr>
          <w:rFonts w:asciiTheme="minorHAnsi" w:hAnsiTheme="minorHAnsi" w:cs="Segoe UI"/>
          <w:sz w:val="22"/>
          <w:szCs w:val="22"/>
        </w:rPr>
      </w:pPr>
    </w:p>
    <w:p w14:paraId="38B7CB68" w14:textId="77777777" w:rsidR="00653C8B" w:rsidRPr="00653C8B" w:rsidRDefault="00653C8B"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C4F0B40" w14:textId="67F4E310"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I be involved in decisions made about my child’s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7F6F7EC5"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778D8E33"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will provide an annual report on your child's progress. Your child’s class teacher will meet you at a minimum 3 times a year, to:</w:t>
      </w:r>
      <w:r w:rsidRPr="00653C8B">
        <w:rPr>
          <w:rFonts w:eastAsia="Times New Roman" w:cs="Segoe UI"/>
          <w:sz w:val="22"/>
          <w:lang w:val="en-US" w:eastAsia="en-GB"/>
        </w:rPr>
        <w:t> </w:t>
      </w:r>
    </w:p>
    <w:p w14:paraId="0C9523F4"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Set clear outcomes for your child’s progress</w:t>
      </w:r>
      <w:r w:rsidRPr="00653C8B">
        <w:rPr>
          <w:rFonts w:eastAsia="Times New Roman" w:cs="Segoe UI"/>
          <w:sz w:val="22"/>
          <w:lang w:val="en-US" w:eastAsia="en-GB"/>
        </w:rPr>
        <w:t> </w:t>
      </w:r>
    </w:p>
    <w:p w14:paraId="509110FF"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lastRenderedPageBreak/>
        <w:t>Review progress towards those outcomes</w:t>
      </w:r>
      <w:r w:rsidRPr="00653C8B">
        <w:rPr>
          <w:rFonts w:eastAsia="Times New Roman" w:cs="Segoe UI"/>
          <w:sz w:val="22"/>
          <w:lang w:val="en-US" w:eastAsia="en-GB"/>
        </w:rPr>
        <w:t> </w:t>
      </w:r>
    </w:p>
    <w:p w14:paraId="6845D9CE"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 support we will put in place to help your child make that progress</w:t>
      </w:r>
      <w:r w:rsidRPr="00653C8B">
        <w:rPr>
          <w:rFonts w:eastAsia="Times New Roman" w:cs="Segoe UI"/>
          <w:sz w:val="22"/>
          <w:lang w:val="en-US" w:eastAsia="en-GB"/>
        </w:rPr>
        <w:t> </w:t>
      </w:r>
    </w:p>
    <w:p w14:paraId="5AC1A580"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Identify what we will do, what we will ask you to do, and what we will ask your child to do</w:t>
      </w:r>
      <w:r w:rsidRPr="00653C8B">
        <w:rPr>
          <w:rFonts w:eastAsia="Times New Roman" w:cs="Segoe UI"/>
          <w:sz w:val="22"/>
          <w:lang w:val="en-US" w:eastAsia="en-GB"/>
        </w:rPr>
        <w:t> </w:t>
      </w:r>
    </w:p>
    <w:p w14:paraId="51F70E65"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val="en-US" w:eastAsia="en-GB"/>
        </w:rPr>
        <w:t> </w:t>
      </w:r>
    </w:p>
    <w:p w14:paraId="0DF00BF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The SENDCO may also attend these meetings to provide extra support. </w:t>
      </w:r>
      <w:r w:rsidRPr="00653C8B">
        <w:rPr>
          <w:rFonts w:eastAsia="Times New Roman" w:cs="Segoe UI"/>
          <w:sz w:val="22"/>
          <w:lang w:val="en-US" w:eastAsia="en-GB"/>
        </w:rPr>
        <w:t> </w:t>
      </w:r>
    </w:p>
    <w:p w14:paraId="4D06C875"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r w:rsidRPr="00653C8B">
        <w:rPr>
          <w:rFonts w:eastAsia="Times New Roman" w:cs="Segoe UI"/>
          <w:sz w:val="22"/>
          <w:lang w:val="en-US" w:eastAsia="en-GB"/>
        </w:rPr>
        <w:t> </w:t>
      </w:r>
    </w:p>
    <w:p w14:paraId="18451B48"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also want to hear from you as much as possible so that we can build a better picture of how the SEND support we are providing is impacting your child outside of school. </w:t>
      </w:r>
      <w:r w:rsidRPr="00653C8B">
        <w:rPr>
          <w:rFonts w:eastAsia="Times New Roman" w:cs="Segoe UI"/>
          <w:sz w:val="22"/>
          <w:lang w:val="en-US" w:eastAsia="en-GB"/>
        </w:rPr>
        <w:t> </w:t>
      </w:r>
    </w:p>
    <w:p w14:paraId="2E34466A"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If your child’s needs or aspirations change at any time, please let us know right away so we can keep our provision as relevant as possible.</w:t>
      </w:r>
      <w:r w:rsidRPr="00653C8B">
        <w:rPr>
          <w:rFonts w:eastAsia="Times New Roman" w:cs="Segoe UI"/>
          <w:sz w:val="22"/>
          <w:lang w:val="en-US" w:eastAsia="en-GB"/>
        </w:rPr>
        <w:t> </w:t>
      </w:r>
    </w:p>
    <w:p w14:paraId="267E1F42"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After any discussion we will make a record of any outcomes, actions and support that have been agreed. This record will be shared with all relevant staff, and you will be given a copy. </w:t>
      </w:r>
      <w:r w:rsidRPr="00653C8B">
        <w:rPr>
          <w:rFonts w:eastAsia="Times New Roman" w:cs="Segoe UI"/>
          <w:sz w:val="22"/>
          <w:lang w:val="en-US" w:eastAsia="en-GB"/>
        </w:rPr>
        <w:t> </w:t>
      </w:r>
    </w:p>
    <w:p w14:paraId="4F81FD25" w14:textId="7D0F807D" w:rsidR="00D559B7" w:rsidRDefault="00D559B7" w:rsidP="00D559B7">
      <w:pPr>
        <w:spacing w:after="0" w:line="240" w:lineRule="auto"/>
        <w:textAlignment w:val="baseline"/>
        <w:rPr>
          <w:rFonts w:eastAsia="Times New Roman" w:cs="Segoe UI"/>
          <w:sz w:val="22"/>
          <w:lang w:eastAsia="en-GB"/>
        </w:rPr>
      </w:pPr>
      <w:r w:rsidRPr="00653C8B">
        <w:rPr>
          <w:rFonts w:eastAsia="Times New Roman" w:cs="Segoe UI"/>
          <w:sz w:val="22"/>
          <w:lang w:eastAsia="en-GB"/>
        </w:rPr>
        <w:t>If you have concerns that arise between these meetings, please contact your child’s class teacher</w:t>
      </w:r>
      <w:r w:rsidR="00813987">
        <w:rPr>
          <w:rFonts w:eastAsia="Times New Roman" w:cs="Segoe UI"/>
          <w:sz w:val="22"/>
          <w:lang w:eastAsia="en-GB"/>
        </w:rPr>
        <w:t xml:space="preserve"> through the school office at:</w:t>
      </w:r>
      <w:r w:rsidR="00925BAD">
        <w:rPr>
          <w:rFonts w:eastAsia="Times New Roman" w:cs="Segoe UI"/>
          <w:sz w:val="22"/>
          <w:lang w:eastAsia="en-GB"/>
        </w:rPr>
        <w:t xml:space="preserve"> </w:t>
      </w:r>
      <w:r w:rsidR="00925BAD" w:rsidRPr="00925BAD">
        <w:rPr>
          <w:rFonts w:eastAsia="Times New Roman" w:cs="Segoe UI"/>
          <w:sz w:val="22"/>
          <w:lang w:eastAsia="en-GB"/>
        </w:rPr>
        <w:t xml:space="preserve">"office@waltham.risemat.co.uk" </w:t>
      </w:r>
      <w:hyperlink r:id="rId14" w:history="1">
        <w:r w:rsidR="00925BAD" w:rsidRPr="001D0CE0">
          <w:rPr>
            <w:rStyle w:val="Hyperlink"/>
            <w:rFonts w:eastAsia="Times New Roman" w:cs="Segoe UI"/>
            <w:sz w:val="22"/>
            <w:lang w:eastAsia="en-GB"/>
          </w:rPr>
          <w:t>office@waltham.risemat.co.uk</w:t>
        </w:r>
      </w:hyperlink>
    </w:p>
    <w:p w14:paraId="531606B5" w14:textId="77777777" w:rsidR="00925BAD" w:rsidRPr="00D559B7" w:rsidRDefault="00925BAD" w:rsidP="00D559B7">
      <w:pPr>
        <w:spacing w:after="0" w:line="240" w:lineRule="auto"/>
        <w:textAlignment w:val="baseline"/>
        <w:rPr>
          <w:rFonts w:ascii="Segoe UI" w:eastAsia="Times New Roman" w:hAnsi="Segoe UI" w:cs="Segoe UI"/>
          <w:sz w:val="22"/>
          <w:lang w:val="en-US" w:eastAsia="en-GB"/>
        </w:rPr>
      </w:pPr>
    </w:p>
    <w:p w14:paraId="41483109"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2972EF27"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35F5AC0" w14:textId="098E0C1A" w:rsidR="00D559B7" w:rsidRPr="00653C8B" w:rsidRDefault="00D559B7" w:rsidP="00D559B7">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b/>
          <w:bCs/>
          <w:sz w:val="22"/>
          <w:szCs w:val="22"/>
        </w:rPr>
        <w:t>How will my child be involved in decisions made about their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E9815A1" w14:textId="1FA2D1BD"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0DFED593"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The level of involvement will depend on your child’s age, and level of competence. We recognise that no 2 children are the same, so we will decide on a case-by-case basis, with your input.</w:t>
      </w:r>
      <w:r w:rsidRPr="00653C8B">
        <w:rPr>
          <w:rFonts w:eastAsia="Times New Roman" w:cs="Segoe UI"/>
          <w:sz w:val="22"/>
          <w:lang w:val="en-US" w:eastAsia="en-GB"/>
        </w:rPr>
        <w:t> </w:t>
      </w:r>
    </w:p>
    <w:p w14:paraId="04542B5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may seek your child’s views by asking them to:</w:t>
      </w:r>
      <w:r w:rsidRPr="00653C8B">
        <w:rPr>
          <w:rFonts w:eastAsia="Times New Roman" w:cs="Segoe UI"/>
          <w:sz w:val="22"/>
          <w:lang w:val="en-US" w:eastAsia="en-GB"/>
        </w:rPr>
        <w:t> </w:t>
      </w:r>
    </w:p>
    <w:p w14:paraId="2C0E7DC5"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Attend meetings to discuss their progress and outcomes</w:t>
      </w:r>
      <w:r w:rsidRPr="00653C8B">
        <w:rPr>
          <w:rFonts w:eastAsia="Times New Roman" w:cs="Segoe UI"/>
          <w:sz w:val="22"/>
          <w:lang w:val="en-US" w:eastAsia="en-GB"/>
        </w:rPr>
        <w:t> </w:t>
      </w:r>
    </w:p>
    <w:p w14:paraId="42FBC303"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Prepare a presentation, written statement, pictures, video, drawing, etc.</w:t>
      </w:r>
      <w:r w:rsidRPr="00653C8B">
        <w:rPr>
          <w:rFonts w:eastAsia="Times New Roman" w:cs="Segoe UI"/>
          <w:sz w:val="22"/>
          <w:lang w:val="en-US" w:eastAsia="en-GB"/>
        </w:rPr>
        <w:t> </w:t>
      </w:r>
    </w:p>
    <w:p w14:paraId="4F7518C4"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their views with a member of staff who can act as a representative during the meeting</w:t>
      </w:r>
      <w:r w:rsidRPr="00653C8B">
        <w:rPr>
          <w:rFonts w:eastAsia="Times New Roman" w:cs="Segoe UI"/>
          <w:sz w:val="22"/>
          <w:lang w:val="en-US" w:eastAsia="en-GB"/>
        </w:rPr>
        <w:t> </w:t>
      </w:r>
    </w:p>
    <w:p w14:paraId="5A43E667"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Complete a survey</w:t>
      </w:r>
      <w:r w:rsidRPr="00653C8B">
        <w:rPr>
          <w:rFonts w:eastAsia="Times New Roman" w:cs="Segoe UI"/>
          <w:sz w:val="22"/>
          <w:lang w:val="en-US" w:eastAsia="en-GB"/>
        </w:rPr>
        <w:t> </w:t>
      </w:r>
    </w:p>
    <w:p w14:paraId="4FF39923"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3FEEBD40"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bookmarkStart w:id="1" w:name="_Hlk145328535"/>
      <w:r w:rsidRPr="00653C8B">
        <w:rPr>
          <w:rStyle w:val="normaltextrun"/>
          <w:rFonts w:asciiTheme="minorHAnsi" w:hAnsiTheme="minorHAnsi" w:cs="Segoe UI"/>
          <w:b/>
          <w:bCs/>
          <w:sz w:val="22"/>
          <w:szCs w:val="22"/>
        </w:rPr>
        <w:t>How will the school adapt its teaching for my child?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bookmarkEnd w:id="1"/>
    <w:p w14:paraId="44DF088E"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Our teachers use adaptive teaching strategies in all curriculum areas to ensure learning is accessible to all pupils. This includes planning adaptations to activities before the lesson, making adjustments whilst teaching and through small group learning. </w:t>
      </w:r>
      <w:r w:rsidRPr="00653C8B">
        <w:rPr>
          <w:rStyle w:val="eop"/>
          <w:rFonts w:asciiTheme="minorHAnsi" w:eastAsia="Calibri" w:hAnsiTheme="minorHAnsi" w:cs="Segoe UI"/>
          <w:sz w:val="22"/>
          <w:szCs w:val="22"/>
        </w:rPr>
        <w:t> </w:t>
      </w:r>
    </w:p>
    <w:p w14:paraId="3B58144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Adaptations to the curriculum or learning environment may be made to remove barriers to learning but these are very dependent on every childs’ individual needs.</w:t>
      </w:r>
      <w:r w:rsidRPr="00653C8B">
        <w:rPr>
          <w:rStyle w:val="eop"/>
          <w:rFonts w:asciiTheme="minorHAnsi" w:eastAsia="Calibri" w:hAnsiTheme="minorHAnsi" w:cs="Segoe UI"/>
          <w:sz w:val="22"/>
          <w:szCs w:val="22"/>
        </w:rPr>
        <w:t> </w:t>
      </w:r>
    </w:p>
    <w:p w14:paraId="3D0F39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0C1E669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make sure my child is included in activities alongside pupils who don’t have SEND?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05530022"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All of our extra-curricular activities and school visits are available to all our pupils, including our before and after-school clubs.</w:t>
      </w:r>
      <w:r w:rsidRPr="00653C8B">
        <w:rPr>
          <w:rStyle w:val="eop"/>
          <w:rFonts w:asciiTheme="minorHAnsi" w:eastAsia="Calibri" w:hAnsiTheme="minorHAnsi" w:cs="Segoe UI"/>
          <w:sz w:val="22"/>
          <w:szCs w:val="22"/>
        </w:rPr>
        <w:t> </w:t>
      </w:r>
    </w:p>
    <w:p w14:paraId="5C38D830" w14:textId="41514C3F"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All pupils are encouraged to go on our school trips, including our </w:t>
      </w:r>
      <w:r w:rsidR="005C6D81">
        <w:rPr>
          <w:rStyle w:val="normaltextrun"/>
          <w:rFonts w:asciiTheme="minorHAnsi" w:hAnsiTheme="minorHAnsi" w:cs="Segoe UI"/>
          <w:sz w:val="22"/>
          <w:szCs w:val="22"/>
        </w:rPr>
        <w:t xml:space="preserve">year 6 </w:t>
      </w:r>
      <w:r w:rsidRPr="00653C8B">
        <w:rPr>
          <w:rStyle w:val="normaltextrun"/>
          <w:rFonts w:asciiTheme="minorHAnsi" w:hAnsiTheme="minorHAnsi" w:cs="Segoe UI"/>
          <w:sz w:val="22"/>
          <w:szCs w:val="22"/>
        </w:rPr>
        <w:t>residential trip</w:t>
      </w:r>
      <w:r w:rsidR="005C6D81">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to</w:t>
      </w:r>
      <w:r w:rsidRPr="007D6B92">
        <w:rPr>
          <w:rStyle w:val="normaltextrun"/>
          <w:rFonts w:asciiTheme="minorHAnsi" w:hAnsiTheme="minorHAnsi" w:cs="Segoe UI"/>
          <w:sz w:val="22"/>
          <w:szCs w:val="22"/>
        </w:rPr>
        <w:t xml:space="preserve"> </w:t>
      </w:r>
      <w:r w:rsidR="005C6D81" w:rsidRPr="007D6B92">
        <w:rPr>
          <w:rStyle w:val="normaltextrun"/>
          <w:rFonts w:asciiTheme="minorHAnsi" w:hAnsiTheme="minorHAnsi" w:cs="Segoe UI"/>
          <w:sz w:val="22"/>
          <w:szCs w:val="22"/>
        </w:rPr>
        <w:t>PGL</w:t>
      </w:r>
      <w:r w:rsidR="005C6D81">
        <w:rPr>
          <w:rStyle w:val="normaltextrun"/>
          <w:rFonts w:asciiTheme="minorHAnsi" w:hAnsiTheme="minorHAnsi" w:cs="Segoe UI"/>
          <w:sz w:val="22"/>
          <w:szCs w:val="22"/>
          <w:shd w:val="clear" w:color="auto" w:fill="FFFF00"/>
        </w:rPr>
        <w:t xml:space="preserve"> </w:t>
      </w:r>
      <w:r w:rsidR="005C6D81" w:rsidRPr="007D6B92">
        <w:rPr>
          <w:rStyle w:val="normaltextrun"/>
          <w:rFonts w:asciiTheme="minorHAnsi" w:hAnsiTheme="minorHAnsi" w:cs="Segoe UI"/>
          <w:sz w:val="22"/>
          <w:szCs w:val="22"/>
        </w:rPr>
        <w:t>Caythorpe</w:t>
      </w:r>
      <w:r w:rsidRPr="007D6B92">
        <w:rPr>
          <w:rStyle w:val="normaltextrun"/>
          <w:rFonts w:asciiTheme="minorHAnsi" w:hAnsiTheme="minorHAnsi" w:cs="Segoe UI"/>
          <w:sz w:val="22"/>
          <w:szCs w:val="22"/>
        </w:rPr>
        <w:t>.</w:t>
      </w:r>
      <w:r w:rsidRPr="00653C8B">
        <w:rPr>
          <w:rStyle w:val="eop"/>
          <w:rFonts w:asciiTheme="minorHAnsi" w:eastAsia="Calibri" w:hAnsiTheme="minorHAnsi" w:cs="Segoe UI"/>
          <w:sz w:val="22"/>
          <w:szCs w:val="22"/>
        </w:rPr>
        <w:t> </w:t>
      </w:r>
    </w:p>
    <w:p w14:paraId="0BCAA05A" w14:textId="1EF41005"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All pupils are encouraged to take part in </w:t>
      </w:r>
      <w:r w:rsidRPr="007D6B92">
        <w:rPr>
          <w:rStyle w:val="normaltextrun"/>
          <w:rFonts w:asciiTheme="minorHAnsi" w:hAnsiTheme="minorHAnsi" w:cs="Segoe UI"/>
          <w:sz w:val="22"/>
          <w:szCs w:val="22"/>
        </w:rPr>
        <w:t>sports day/school plays/special workshops.</w:t>
      </w:r>
      <w:r w:rsidRPr="00653C8B">
        <w:rPr>
          <w:rStyle w:val="eop"/>
          <w:rFonts w:asciiTheme="minorHAnsi" w:eastAsia="Calibri" w:hAnsiTheme="minorHAnsi" w:cs="Segoe UI"/>
          <w:sz w:val="22"/>
          <w:szCs w:val="22"/>
        </w:rPr>
        <w:t> </w:t>
      </w:r>
    </w:p>
    <w:p w14:paraId="77765A49" w14:textId="6EAED10F"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r w:rsidRPr="00653C8B">
        <w:rPr>
          <w:rStyle w:val="eop"/>
          <w:rFonts w:asciiTheme="minorHAnsi" w:eastAsia="Calibri" w:hAnsiTheme="minorHAnsi" w:cs="Segoe UI"/>
          <w:sz w:val="22"/>
          <w:szCs w:val="22"/>
        </w:rPr>
        <w:t> </w:t>
      </w:r>
    </w:p>
    <w:p w14:paraId="43972CBA"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3B1088D3" w14:textId="765B925C" w:rsidR="6509815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0F737A10" w14:textId="510B37D8" w:rsidR="1D14B045" w:rsidRDefault="1D14B045" w:rsidP="65098155">
      <w:pPr>
        <w:pStyle w:val="paragraph"/>
        <w:spacing w:before="0" w:beforeAutospacing="0" w:after="0" w:afterAutospacing="0"/>
        <w:rPr>
          <w:rStyle w:val="normaltextrun"/>
          <w:rFonts w:asciiTheme="minorHAnsi" w:hAnsiTheme="minorHAnsi" w:cs="Segoe UI"/>
          <w:b/>
          <w:bCs/>
          <w:sz w:val="22"/>
          <w:szCs w:val="22"/>
        </w:rPr>
      </w:pPr>
      <w:r w:rsidRPr="65098155">
        <w:rPr>
          <w:rStyle w:val="normaltextrun"/>
          <w:rFonts w:asciiTheme="minorHAnsi" w:hAnsiTheme="minorHAnsi" w:cs="Segoe UI"/>
          <w:b/>
          <w:bCs/>
          <w:sz w:val="22"/>
          <w:szCs w:val="22"/>
        </w:rPr>
        <w:t xml:space="preserve">What support will be available for my child as they transition between classes or settings?  </w:t>
      </w:r>
    </w:p>
    <w:p w14:paraId="321D17FA" w14:textId="1E62DA05" w:rsidR="767DB5DF" w:rsidRDefault="767DB5DF" w:rsidP="65098155">
      <w:pPr>
        <w:pStyle w:val="paragraph"/>
        <w:spacing w:before="0" w:beforeAutospacing="0" w:after="0" w:afterAutospacing="0"/>
      </w:pPr>
      <w:r w:rsidRPr="65098155">
        <w:rPr>
          <w:rFonts w:ascii="Calibri" w:eastAsia="Calibri" w:hAnsi="Calibri" w:cs="Calibri"/>
          <w:sz w:val="22"/>
          <w:szCs w:val="22"/>
          <w:lang w:val="en-US"/>
        </w:rPr>
        <w:lastRenderedPageBreak/>
        <w:t xml:space="preserve">We understand that transitions can be particularly difficult for pupils with special educational </w:t>
      </w:r>
      <w:bookmarkStart w:id="2" w:name="_Int_Sx8URFwV"/>
      <w:r w:rsidRPr="65098155">
        <w:rPr>
          <w:rFonts w:ascii="Calibri" w:eastAsia="Calibri" w:hAnsi="Calibri" w:cs="Calibri"/>
          <w:sz w:val="22"/>
          <w:szCs w:val="22"/>
          <w:lang w:val="en-US"/>
        </w:rPr>
        <w:t>needs</w:t>
      </w:r>
      <w:bookmarkEnd w:id="2"/>
      <w:r w:rsidRPr="65098155">
        <w:rPr>
          <w:rFonts w:ascii="Calibri" w:eastAsia="Calibri" w:hAnsi="Calibri" w:cs="Calibri"/>
          <w:sz w:val="22"/>
          <w:szCs w:val="22"/>
          <w:lang w:val="en-US"/>
        </w:rPr>
        <w:t xml:space="preserve"> and we work closely with other schools and agencies to ensure as smooth a process as possible.</w:t>
      </w:r>
    </w:p>
    <w:p w14:paraId="34DFBBDE" w14:textId="538EECAA" w:rsidR="65098155" w:rsidRDefault="65098155" w:rsidP="65098155">
      <w:pPr>
        <w:pStyle w:val="paragraph"/>
        <w:spacing w:before="0" w:beforeAutospacing="0" w:after="0" w:afterAutospacing="0"/>
        <w:rPr>
          <w:rFonts w:ascii="Calibri" w:eastAsia="Calibri" w:hAnsi="Calibri" w:cs="Calibri"/>
          <w:sz w:val="22"/>
          <w:szCs w:val="22"/>
          <w:lang w:val="en-US"/>
        </w:rPr>
      </w:pPr>
    </w:p>
    <w:p w14:paraId="48070E7D" w14:textId="6AF12D65"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Between classes</w:t>
      </w:r>
    </w:p>
    <w:p w14:paraId="1ABA4060" w14:textId="7B288059"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To help pupils with SEND be prepared for a new school year we:</w:t>
      </w:r>
    </w:p>
    <w:p w14:paraId="2A6F56FF" w14:textId="5CB11BAF"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 xml:space="preserve">Ask both the current teacher and the next year’s teacher to meet </w:t>
      </w:r>
      <w:r w:rsidR="104EB3DB" w:rsidRPr="65098155">
        <w:rPr>
          <w:rStyle w:val="normaltextrun"/>
          <w:rFonts w:asciiTheme="minorHAnsi" w:hAnsiTheme="minorHAnsi" w:cs="Segoe UI"/>
          <w:sz w:val="22"/>
          <w:szCs w:val="22"/>
        </w:rPr>
        <w:t>to</w:t>
      </w:r>
      <w:r w:rsidRPr="65098155">
        <w:rPr>
          <w:rStyle w:val="normaltextrun"/>
          <w:rFonts w:asciiTheme="minorHAnsi" w:hAnsiTheme="minorHAnsi" w:cs="Segoe UI"/>
          <w:sz w:val="22"/>
          <w:szCs w:val="22"/>
        </w:rPr>
        <w:t xml:space="preserve"> </w:t>
      </w:r>
      <w:r w:rsidR="104EB3DB" w:rsidRPr="65098155">
        <w:rPr>
          <w:rStyle w:val="normaltextrun"/>
          <w:rFonts w:asciiTheme="minorHAnsi" w:hAnsiTheme="minorHAnsi" w:cs="Segoe UI"/>
          <w:sz w:val="22"/>
          <w:szCs w:val="22"/>
        </w:rPr>
        <w:t xml:space="preserve">discuss </w:t>
      </w:r>
      <w:r w:rsidRPr="65098155">
        <w:rPr>
          <w:rStyle w:val="normaltextrun"/>
          <w:rFonts w:asciiTheme="minorHAnsi" w:hAnsiTheme="minorHAnsi" w:cs="Segoe UI"/>
          <w:sz w:val="22"/>
          <w:szCs w:val="22"/>
        </w:rPr>
        <w:t>the pupil’s SEN</w:t>
      </w:r>
      <w:r w:rsidR="54D5FD4E" w:rsidRPr="65098155">
        <w:rPr>
          <w:rStyle w:val="normaltextrun"/>
          <w:rFonts w:asciiTheme="minorHAnsi" w:hAnsiTheme="minorHAnsi" w:cs="Segoe UI"/>
          <w:sz w:val="22"/>
          <w:szCs w:val="22"/>
        </w:rPr>
        <w:t>D needs.</w:t>
      </w:r>
    </w:p>
    <w:p w14:paraId="6292367E" w14:textId="03D38C6B" w:rsidR="1D14B045" w:rsidRPr="007D6B92" w:rsidRDefault="1D14B045" w:rsidP="65098155">
      <w:pPr>
        <w:pStyle w:val="paragraph"/>
        <w:spacing w:before="0" w:beforeAutospacing="0" w:after="0" w:afterAutospacing="0"/>
        <w:rPr>
          <w:rStyle w:val="normaltextrun"/>
          <w:rFonts w:asciiTheme="minorHAnsi" w:hAnsiTheme="minorHAnsi" w:cs="Segoe UI"/>
          <w:sz w:val="22"/>
          <w:szCs w:val="22"/>
        </w:rPr>
      </w:pPr>
      <w:r w:rsidRPr="007D6B92">
        <w:rPr>
          <w:rStyle w:val="normaltextrun"/>
          <w:rFonts w:asciiTheme="minorHAnsi" w:hAnsiTheme="minorHAnsi" w:cs="Segoe UI"/>
          <w:sz w:val="22"/>
          <w:szCs w:val="22"/>
        </w:rPr>
        <w:t>Schedule lessons with the incoming teacher towards the end of the summer term</w:t>
      </w:r>
      <w:r w:rsidR="2E460BA5" w:rsidRPr="007D6B92">
        <w:rPr>
          <w:rStyle w:val="normaltextrun"/>
          <w:rFonts w:asciiTheme="minorHAnsi" w:hAnsiTheme="minorHAnsi" w:cs="Segoe UI"/>
          <w:sz w:val="22"/>
          <w:szCs w:val="22"/>
        </w:rPr>
        <w:t>.</w:t>
      </w:r>
      <w:r w:rsidR="29AD9E5A" w:rsidRPr="007D6B92">
        <w:rPr>
          <w:rStyle w:val="normaltextrun"/>
          <w:rFonts w:asciiTheme="minorHAnsi" w:hAnsiTheme="minorHAnsi" w:cs="Segoe UI"/>
          <w:sz w:val="22"/>
          <w:szCs w:val="22"/>
        </w:rPr>
        <w:t xml:space="preserve"> </w:t>
      </w:r>
    </w:p>
    <w:p w14:paraId="74BABECA" w14:textId="4FEC3E54" w:rsidR="29AD9E5A" w:rsidRPr="007D6B92" w:rsidRDefault="29AD9E5A" w:rsidP="65098155">
      <w:pPr>
        <w:pStyle w:val="paragraph"/>
        <w:spacing w:before="0" w:beforeAutospacing="0" w:after="0" w:afterAutospacing="0"/>
        <w:rPr>
          <w:rStyle w:val="normaltextrun"/>
          <w:rFonts w:asciiTheme="minorHAnsi" w:hAnsiTheme="minorHAnsi" w:cs="Segoe UI"/>
          <w:sz w:val="22"/>
          <w:szCs w:val="22"/>
        </w:rPr>
      </w:pPr>
      <w:r w:rsidRPr="007D6B92">
        <w:rPr>
          <w:rStyle w:val="normaltextrun"/>
          <w:rFonts w:asciiTheme="minorHAnsi" w:hAnsiTheme="minorHAnsi" w:cs="Segoe UI"/>
          <w:sz w:val="22"/>
          <w:szCs w:val="22"/>
        </w:rPr>
        <w:t>Offer parent meetings to discuss their child’s need</w:t>
      </w:r>
      <w:r w:rsidR="4196C497" w:rsidRPr="007D6B92">
        <w:rPr>
          <w:rStyle w:val="normaltextrun"/>
          <w:rFonts w:asciiTheme="minorHAnsi" w:hAnsiTheme="minorHAnsi" w:cs="Segoe UI"/>
          <w:sz w:val="22"/>
          <w:szCs w:val="22"/>
        </w:rPr>
        <w:t>s</w:t>
      </w:r>
      <w:r w:rsidRPr="007D6B92">
        <w:rPr>
          <w:rStyle w:val="normaltextrun"/>
          <w:rFonts w:asciiTheme="minorHAnsi" w:hAnsiTheme="minorHAnsi" w:cs="Segoe UI"/>
          <w:sz w:val="22"/>
          <w:szCs w:val="22"/>
        </w:rPr>
        <w:t xml:space="preserve"> with</w:t>
      </w:r>
      <w:r w:rsidR="2CA846B8" w:rsidRPr="007D6B92">
        <w:rPr>
          <w:rStyle w:val="normaltextrun"/>
          <w:rFonts w:asciiTheme="minorHAnsi" w:hAnsiTheme="minorHAnsi" w:cs="Segoe UI"/>
          <w:sz w:val="22"/>
          <w:szCs w:val="22"/>
        </w:rPr>
        <w:t xml:space="preserve"> the</w:t>
      </w:r>
      <w:r w:rsidRPr="007D6B92">
        <w:rPr>
          <w:rStyle w:val="normaltextrun"/>
          <w:rFonts w:asciiTheme="minorHAnsi" w:hAnsiTheme="minorHAnsi" w:cs="Segoe UI"/>
          <w:sz w:val="22"/>
          <w:szCs w:val="22"/>
        </w:rPr>
        <w:t xml:space="preserve"> incoming teacher</w:t>
      </w:r>
      <w:r w:rsidR="2E460BA5" w:rsidRPr="007D6B92">
        <w:rPr>
          <w:rStyle w:val="normaltextrun"/>
          <w:rFonts w:asciiTheme="minorHAnsi" w:hAnsiTheme="minorHAnsi" w:cs="Segoe UI"/>
          <w:sz w:val="22"/>
          <w:szCs w:val="22"/>
        </w:rPr>
        <w:t>.</w:t>
      </w:r>
    </w:p>
    <w:p w14:paraId="105E9B39" w14:textId="46D78F75" w:rsidR="7680FA95" w:rsidRPr="005F0699" w:rsidRDefault="7680FA95" w:rsidP="65098155">
      <w:pPr>
        <w:pStyle w:val="paragraph"/>
        <w:spacing w:before="0" w:beforeAutospacing="0" w:after="0" w:afterAutospacing="0"/>
        <w:rPr>
          <w:rStyle w:val="normaltextrun"/>
          <w:rFonts w:asciiTheme="minorHAnsi" w:hAnsiTheme="minorHAnsi" w:cs="Segoe UI"/>
          <w:sz w:val="22"/>
          <w:szCs w:val="22"/>
          <w:highlight w:val="yellow"/>
        </w:rPr>
      </w:pPr>
    </w:p>
    <w:p w14:paraId="157EB329" w14:textId="579D5345" w:rsidR="65098155" w:rsidRDefault="65098155" w:rsidP="65098155">
      <w:pPr>
        <w:pStyle w:val="paragraph"/>
        <w:spacing w:before="0" w:beforeAutospacing="0" w:after="0" w:afterAutospacing="0"/>
        <w:rPr>
          <w:rStyle w:val="normaltextrun"/>
          <w:rFonts w:asciiTheme="minorHAnsi" w:hAnsiTheme="minorHAnsi" w:cs="Segoe UI"/>
          <w:sz w:val="22"/>
          <w:szCs w:val="22"/>
          <w:highlight w:val="yellow"/>
        </w:rPr>
      </w:pPr>
    </w:p>
    <w:p w14:paraId="1705CDF0" w14:textId="49C82CC3"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0CEA8B18" w14:textId="26DBC517"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Between s</w:t>
      </w:r>
      <w:r w:rsidR="75085FC1" w:rsidRPr="65098155">
        <w:rPr>
          <w:rStyle w:val="normaltextrun"/>
          <w:rFonts w:asciiTheme="minorHAnsi" w:hAnsiTheme="minorHAnsi" w:cs="Segoe UI"/>
          <w:sz w:val="22"/>
          <w:szCs w:val="22"/>
        </w:rPr>
        <w:t>ettings</w:t>
      </w:r>
    </w:p>
    <w:p w14:paraId="55FE2502" w14:textId="4EB266C9"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The SEN</w:t>
      </w:r>
      <w:r w:rsidR="521FC7B1" w:rsidRPr="65098155">
        <w:rPr>
          <w:rStyle w:val="normaltextrun"/>
          <w:rFonts w:asciiTheme="minorHAnsi" w:hAnsiTheme="minorHAnsi" w:cs="Segoe UI"/>
          <w:sz w:val="22"/>
          <w:szCs w:val="22"/>
        </w:rPr>
        <w:t>D</w:t>
      </w:r>
      <w:r w:rsidRPr="65098155">
        <w:rPr>
          <w:rStyle w:val="normaltextrun"/>
          <w:rFonts w:asciiTheme="minorHAnsi" w:hAnsiTheme="minorHAnsi" w:cs="Segoe UI"/>
          <w:sz w:val="22"/>
          <w:szCs w:val="22"/>
        </w:rPr>
        <w:t xml:space="preserve">CO of the secondary school will meet with our </w:t>
      </w:r>
      <w:r w:rsidRPr="001269BF">
        <w:rPr>
          <w:rStyle w:val="normaltextrun"/>
          <w:rFonts w:asciiTheme="minorHAnsi" w:hAnsiTheme="minorHAnsi" w:cs="Segoe UI"/>
          <w:sz w:val="22"/>
          <w:szCs w:val="22"/>
        </w:rPr>
        <w:t>SEN</w:t>
      </w:r>
      <w:r w:rsidR="58865E15" w:rsidRPr="001269BF">
        <w:rPr>
          <w:rStyle w:val="normaltextrun"/>
          <w:rFonts w:asciiTheme="minorHAnsi" w:hAnsiTheme="minorHAnsi" w:cs="Segoe UI"/>
          <w:sz w:val="22"/>
          <w:szCs w:val="22"/>
        </w:rPr>
        <w:t>D</w:t>
      </w:r>
      <w:r w:rsidRPr="001269BF">
        <w:rPr>
          <w:rStyle w:val="normaltextrun"/>
          <w:rFonts w:asciiTheme="minorHAnsi" w:hAnsiTheme="minorHAnsi" w:cs="Segoe UI"/>
          <w:sz w:val="22"/>
          <w:szCs w:val="22"/>
        </w:rPr>
        <w:t>CO</w:t>
      </w:r>
      <w:r w:rsidR="5EECF479" w:rsidRPr="001269BF">
        <w:rPr>
          <w:rStyle w:val="normaltextrun"/>
          <w:rFonts w:asciiTheme="minorHAnsi" w:hAnsiTheme="minorHAnsi" w:cs="Segoe UI"/>
          <w:sz w:val="22"/>
          <w:szCs w:val="22"/>
        </w:rPr>
        <w:t xml:space="preserve"> and Year 6 teacher</w:t>
      </w:r>
      <w:r w:rsidRPr="001269BF">
        <w:rPr>
          <w:rStyle w:val="normaltextrun"/>
          <w:rFonts w:asciiTheme="minorHAnsi" w:hAnsiTheme="minorHAnsi" w:cs="Segoe UI"/>
          <w:sz w:val="22"/>
          <w:szCs w:val="22"/>
        </w:rPr>
        <w:t>.</w:t>
      </w:r>
      <w:r w:rsidRPr="65098155">
        <w:rPr>
          <w:rStyle w:val="normaltextrun"/>
          <w:rFonts w:asciiTheme="minorHAnsi" w:hAnsiTheme="minorHAnsi" w:cs="Segoe UI"/>
          <w:sz w:val="22"/>
          <w:szCs w:val="22"/>
        </w:rPr>
        <w:t xml:space="preserve"> They will discuss the needs of all the children who are receiving SEN support. </w:t>
      </w:r>
    </w:p>
    <w:p w14:paraId="49231CCC" w14:textId="019CA115"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63159FF9" w14:textId="4C85BC1A" w:rsidR="1D14B045" w:rsidRDefault="1D14B045" w:rsidP="65098155">
      <w:pPr>
        <w:pStyle w:val="paragraph"/>
        <w:spacing w:before="0" w:beforeAutospacing="0" w:after="0" w:afterAutospacing="0"/>
        <w:rPr>
          <w:rStyle w:val="normaltextrun"/>
          <w:rFonts w:asciiTheme="minorHAnsi" w:hAnsiTheme="minorHAnsi" w:cs="Segoe UI"/>
          <w:sz w:val="22"/>
          <w:szCs w:val="22"/>
        </w:rPr>
      </w:pPr>
      <w:r w:rsidRPr="65098155">
        <w:rPr>
          <w:rStyle w:val="normaltextrun"/>
          <w:rFonts w:asciiTheme="minorHAnsi" w:hAnsiTheme="minorHAnsi" w:cs="Segoe UI"/>
          <w:sz w:val="22"/>
          <w:szCs w:val="22"/>
        </w:rPr>
        <w:t>Pupils will be prepared for the transition by:</w:t>
      </w:r>
    </w:p>
    <w:p w14:paraId="53D15C90" w14:textId="325CE50D"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Practising with a secondary school timetable</w:t>
      </w:r>
    </w:p>
    <w:p w14:paraId="5B682EE5" w14:textId="41CE918C"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Learning how to get organised independently </w:t>
      </w:r>
    </w:p>
    <w:p w14:paraId="12668AFF" w14:textId="7B46167B" w:rsidR="1D14B045" w:rsidRPr="001269BF" w:rsidRDefault="1D14B045"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Plugging any gaps in knowledge </w:t>
      </w:r>
    </w:p>
    <w:p w14:paraId="16C894CF" w14:textId="1E56D1CA" w:rsidR="0AE248A1" w:rsidRPr="001269BF" w:rsidRDefault="0AE248A1" w:rsidP="65098155">
      <w:pPr>
        <w:pStyle w:val="paragraph"/>
        <w:spacing w:before="0" w:beforeAutospacing="0" w:after="0" w:afterAutospacing="0"/>
        <w:rPr>
          <w:rStyle w:val="normaltextrun"/>
          <w:rFonts w:asciiTheme="minorHAnsi" w:hAnsiTheme="minorHAnsi" w:cs="Segoe UI"/>
          <w:sz w:val="22"/>
          <w:szCs w:val="22"/>
        </w:rPr>
      </w:pPr>
      <w:r w:rsidRPr="001269BF">
        <w:rPr>
          <w:rStyle w:val="normaltextrun"/>
          <w:rFonts w:asciiTheme="minorHAnsi" w:hAnsiTheme="minorHAnsi" w:cs="Segoe UI"/>
          <w:sz w:val="22"/>
          <w:szCs w:val="22"/>
        </w:rPr>
        <w:t xml:space="preserve">Organise </w:t>
      </w:r>
      <w:r w:rsidR="00471906" w:rsidRPr="001269BF">
        <w:rPr>
          <w:rStyle w:val="normaltextrun"/>
          <w:rFonts w:asciiTheme="minorHAnsi" w:hAnsiTheme="minorHAnsi" w:cs="Segoe UI"/>
          <w:sz w:val="22"/>
          <w:szCs w:val="22"/>
        </w:rPr>
        <w:t xml:space="preserve">extra </w:t>
      </w:r>
      <w:r w:rsidRPr="001269BF">
        <w:rPr>
          <w:rStyle w:val="normaltextrun"/>
          <w:rFonts w:asciiTheme="minorHAnsi" w:hAnsiTheme="minorHAnsi" w:cs="Segoe UI"/>
          <w:sz w:val="22"/>
          <w:szCs w:val="22"/>
        </w:rPr>
        <w:t>visits to their new secondary school</w:t>
      </w:r>
    </w:p>
    <w:p w14:paraId="7CCA6292" w14:textId="2644C925" w:rsidR="7F8C48C6" w:rsidRDefault="7F8C48C6" w:rsidP="65098155">
      <w:pPr>
        <w:pStyle w:val="paragraph"/>
        <w:spacing w:before="0" w:beforeAutospacing="0" w:after="0" w:afterAutospacing="0"/>
        <w:rPr>
          <w:rStyle w:val="normaltextrun"/>
          <w:rFonts w:asciiTheme="minorHAnsi" w:hAnsiTheme="minorHAnsi" w:cs="Segoe UI"/>
          <w:sz w:val="22"/>
          <w:szCs w:val="22"/>
        </w:rPr>
      </w:pPr>
    </w:p>
    <w:p w14:paraId="5586D5D2" w14:textId="4E987047" w:rsidR="65098155" w:rsidRDefault="65098155" w:rsidP="65098155">
      <w:pPr>
        <w:pStyle w:val="paragraph"/>
        <w:spacing w:before="0" w:beforeAutospacing="0" w:after="0" w:afterAutospacing="0"/>
        <w:rPr>
          <w:rStyle w:val="normaltextrun"/>
          <w:rFonts w:asciiTheme="minorHAnsi" w:hAnsiTheme="minorHAnsi" w:cs="Segoe UI"/>
          <w:sz w:val="22"/>
          <w:szCs w:val="22"/>
        </w:rPr>
      </w:pPr>
    </w:p>
    <w:p w14:paraId="7A4AF6E7" w14:textId="68A1B085" w:rsidR="6509815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12728833" w14:textId="00389E2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have a complaint about my child’s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4EDFD2BC"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If you have a concern about the provision for your child there are procedures outlined in the School’s Complaints Policy. </w:t>
      </w:r>
      <w:r w:rsidRPr="00653C8B">
        <w:rPr>
          <w:rStyle w:val="eop"/>
          <w:rFonts w:asciiTheme="minorHAnsi" w:eastAsia="Calibri" w:hAnsiTheme="minorHAnsi" w:cs="Segoe UI"/>
          <w:color w:val="000000"/>
          <w:sz w:val="22"/>
          <w:szCs w:val="22"/>
        </w:rPr>
        <w:t> </w:t>
      </w:r>
    </w:p>
    <w:p w14:paraId="7BA457B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 xml:space="preserve">If there continues to be disagreement with regard to SEND provision following meetings with the school, SENDIASS is an organisation that </w:t>
      </w:r>
      <w:r w:rsidRPr="00653C8B">
        <w:rPr>
          <w:rStyle w:val="normaltextrun"/>
          <w:rFonts w:asciiTheme="minorHAnsi" w:hAnsiTheme="minorHAnsi" w:cs="Segoe UI"/>
          <w:sz w:val="22"/>
          <w:szCs w:val="22"/>
        </w:rPr>
        <w:t>provides free, impartial and confidential advice and support to parents and carers of young people aged 0-25 with special education needs, their contact information is below.</w:t>
      </w:r>
      <w:r w:rsidRPr="00653C8B">
        <w:rPr>
          <w:rStyle w:val="eop"/>
          <w:rFonts w:asciiTheme="minorHAnsi" w:eastAsia="Calibri" w:hAnsiTheme="minorHAnsi" w:cs="Segoe UI"/>
          <w:sz w:val="22"/>
          <w:szCs w:val="22"/>
        </w:rPr>
        <w:t> </w:t>
      </w:r>
    </w:p>
    <w:p w14:paraId="6AC5735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33E61663" w14:textId="4ACA8C50" w:rsidR="00D506EE" w:rsidRPr="00043C35" w:rsidRDefault="00D506EE" w:rsidP="00D506EE">
      <w:pPr>
        <w:pStyle w:val="paragraph"/>
        <w:spacing w:before="0" w:beforeAutospacing="0" w:after="0" w:afterAutospacing="0"/>
        <w:jc w:val="both"/>
        <w:textAlignment w:val="baseline"/>
        <w:rPr>
          <w:rFonts w:asciiTheme="minorHAnsi" w:hAnsiTheme="minorHAnsi" w:cs="Segoe UI"/>
          <w:sz w:val="22"/>
          <w:szCs w:val="22"/>
        </w:rPr>
      </w:pPr>
    </w:p>
    <w:p w14:paraId="1CF5A8B6" w14:textId="77777777" w:rsidR="00D506EE" w:rsidRPr="00043C35" w:rsidRDefault="00D506EE" w:rsidP="00D506EE">
      <w:pPr>
        <w:pStyle w:val="paragraph"/>
        <w:spacing w:before="0" w:beforeAutospacing="0" w:after="0" w:afterAutospacing="0"/>
        <w:jc w:val="both"/>
        <w:textAlignment w:val="baseline"/>
        <w:rPr>
          <w:rFonts w:asciiTheme="minorHAnsi" w:hAnsiTheme="minorHAnsi" w:cs="Segoe UI"/>
          <w:sz w:val="22"/>
          <w:szCs w:val="22"/>
        </w:rPr>
      </w:pPr>
      <w:hyperlink r:id="rId15" w:tgtFrame="_blank" w:history="1">
        <w:r w:rsidRPr="00043C35">
          <w:rPr>
            <w:rStyle w:val="normaltextrun"/>
            <w:rFonts w:asciiTheme="minorHAnsi" w:hAnsiTheme="minorHAnsi" w:cs="Segoe UI"/>
            <w:color w:val="0563C1"/>
            <w:sz w:val="22"/>
            <w:szCs w:val="22"/>
            <w:u w:val="single"/>
            <w:shd w:val="clear" w:color="auto" w:fill="FFFF00"/>
          </w:rPr>
          <w:t>https://sendiassleicestershire.org.uk</w:t>
        </w:r>
      </w:hyperlink>
      <w:r w:rsidRPr="00043C35">
        <w:rPr>
          <w:rStyle w:val="normaltextrun"/>
          <w:rFonts w:asciiTheme="minorHAnsi" w:hAnsiTheme="minorHAnsi" w:cs="Segoe UI"/>
          <w:sz w:val="22"/>
          <w:szCs w:val="22"/>
        </w:rPr>
        <w:t> </w:t>
      </w:r>
      <w:r w:rsidRPr="00043C35">
        <w:rPr>
          <w:rStyle w:val="eop"/>
          <w:rFonts w:asciiTheme="minorHAnsi" w:eastAsia="Calibri" w:hAnsiTheme="minorHAnsi" w:cs="Segoe UI"/>
          <w:sz w:val="22"/>
          <w:szCs w:val="22"/>
        </w:rPr>
        <w:t> </w:t>
      </w:r>
    </w:p>
    <w:p w14:paraId="1756124E"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hyperlink r:id="rId16" w:tgtFrame="_blank" w:history="1">
        <w:r w:rsidRPr="00043C35">
          <w:rPr>
            <w:rStyle w:val="normaltextrun"/>
            <w:rFonts w:asciiTheme="minorHAnsi" w:hAnsiTheme="minorHAnsi" w:cs="Segoe UI"/>
            <w:color w:val="0563C1"/>
            <w:sz w:val="22"/>
            <w:szCs w:val="22"/>
            <w:u w:val="single"/>
            <w:shd w:val="clear" w:color="auto" w:fill="FFFF00"/>
          </w:rPr>
          <w:t>https://sendiassleicester.org.uk/</w:t>
        </w:r>
      </w:hyperlink>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5C08F90D" w14:textId="77777777" w:rsidR="00D506EE" w:rsidRPr="00653C8B" w:rsidRDefault="00D506EE" w:rsidP="00D506EE">
      <w:pPr>
        <w:pStyle w:val="paragraph"/>
        <w:spacing w:before="0" w:beforeAutospacing="0" w:after="0" w:afterAutospacing="0"/>
        <w:jc w:val="both"/>
        <w:textAlignment w:val="baseline"/>
        <w:rPr>
          <w:rFonts w:ascii="Segoe UI" w:hAnsi="Segoe UI" w:cs="Segoe UI"/>
          <w:sz w:val="22"/>
          <w:szCs w:val="22"/>
        </w:rPr>
      </w:pPr>
      <w:r w:rsidRPr="00653C8B">
        <w:rPr>
          <w:rStyle w:val="eop"/>
          <w:rFonts w:eastAsia="Calibri" w:cs="Segoe UI"/>
          <w:sz w:val="22"/>
          <w:szCs w:val="22"/>
        </w:rPr>
        <w:t> </w:t>
      </w:r>
    </w:p>
    <w:p w14:paraId="5F4742D5" w14:textId="77777777" w:rsidR="00D506EE" w:rsidRDefault="00D506EE" w:rsidP="00D506EE">
      <w:pPr>
        <w:pStyle w:val="paragraph"/>
        <w:spacing w:before="0" w:beforeAutospacing="0" w:after="0" w:afterAutospacing="0"/>
        <w:textAlignment w:val="baseline"/>
        <w:rPr>
          <w:rFonts w:ascii="Segoe UI" w:hAnsi="Segoe UI" w:cs="Segoe UI"/>
          <w:sz w:val="18"/>
          <w:szCs w:val="18"/>
        </w:rPr>
      </w:pPr>
      <w:r>
        <w:rPr>
          <w:rStyle w:val="eop"/>
          <w:rFonts w:eastAsia="Calibri" w:cs="Segoe UI"/>
          <w:sz w:val="22"/>
          <w:szCs w:val="22"/>
        </w:rPr>
        <w:t> </w:t>
      </w:r>
    </w:p>
    <w:p w14:paraId="34084102" w14:textId="2EDC31EE" w:rsidR="00B53ACD" w:rsidRPr="00494EBF" w:rsidRDefault="00B53ACD" w:rsidP="00011374">
      <w:pPr>
        <w:jc w:val="both"/>
        <w:rPr>
          <w:rFonts w:asciiTheme="minorHAnsi" w:hAnsiTheme="minorHAnsi"/>
          <w:color w:val="000000" w:themeColor="text1"/>
          <w:sz w:val="22"/>
        </w:rPr>
      </w:pPr>
    </w:p>
    <w:sectPr w:rsidR="00B53ACD" w:rsidRPr="00494EBF" w:rsidSect="00011374">
      <w:footerReference w:type="default" r:id="rId17"/>
      <w:headerReference w:type="first" r:id="rId18"/>
      <w:pgSz w:w="11907" w:h="16838" w:code="9"/>
      <w:pgMar w:top="1440" w:right="1440" w:bottom="1440" w:left="1440"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9BF4A" w14:textId="77777777" w:rsidR="00744F5E" w:rsidRDefault="00744F5E" w:rsidP="00C15764">
      <w:r>
        <w:separator/>
      </w:r>
    </w:p>
  </w:endnote>
  <w:endnote w:type="continuationSeparator" w:id="0">
    <w:p w14:paraId="486DB910" w14:textId="77777777" w:rsidR="00744F5E" w:rsidRDefault="00744F5E" w:rsidP="00C1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4734"/>
      <w:docPartObj>
        <w:docPartGallery w:val="Page Numbers (Bottom of Page)"/>
        <w:docPartUnique/>
      </w:docPartObj>
    </w:sdtPr>
    <w:sdtEndPr>
      <w:rPr>
        <w:noProof/>
      </w:rPr>
    </w:sdtEndPr>
    <w:sdtContent>
      <w:p w14:paraId="1AC08694" w14:textId="64FB94FE" w:rsidR="00011374" w:rsidRDefault="00EF3304" w:rsidP="00011374">
        <w:pPr>
          <w:pStyle w:val="Footer"/>
        </w:pPr>
        <w:r w:rsidRPr="00EF3304">
          <w:rPr>
            <w:sz w:val="16"/>
            <w:szCs w:val="16"/>
          </w:rPr>
          <w:fldChar w:fldCharType="begin"/>
        </w:r>
        <w:r w:rsidRPr="00EF3304">
          <w:rPr>
            <w:sz w:val="16"/>
            <w:szCs w:val="16"/>
          </w:rPr>
          <w:instrText xml:space="preserve"> FILENAME   \* MERGEFORMAT </w:instrText>
        </w:r>
        <w:r w:rsidRPr="00EF3304">
          <w:rPr>
            <w:sz w:val="16"/>
            <w:szCs w:val="16"/>
          </w:rPr>
          <w:fldChar w:fldCharType="separate"/>
        </w:r>
        <w:r w:rsidR="00D506EE" w:rsidRPr="00D506EE">
          <w:t xml:space="preserve"> </w:t>
        </w:r>
        <w:r w:rsidR="00D506EE" w:rsidRPr="00D506EE">
          <w:rPr>
            <w:noProof/>
            <w:sz w:val="16"/>
            <w:szCs w:val="16"/>
          </w:rPr>
          <w:t>SEND Information Report</w:t>
        </w:r>
        <w:r w:rsidRPr="00EF3304">
          <w:rPr>
            <w:noProof/>
            <w:sz w:val="16"/>
            <w:szCs w:val="16"/>
          </w:rPr>
          <w:t xml:space="preserve"> Approved by BoD </w:t>
        </w:r>
        <w:r w:rsidR="00D506EE" w:rsidRPr="00D506EE">
          <w:rPr>
            <w:noProof/>
            <w:sz w:val="16"/>
            <w:szCs w:val="16"/>
          </w:rPr>
          <w:t>Sept 202</w:t>
        </w:r>
        <w:r w:rsidRPr="00EF3304">
          <w:rPr>
            <w:sz w:val="16"/>
            <w:szCs w:val="16"/>
          </w:rPr>
          <w:fldChar w:fldCharType="end"/>
        </w:r>
        <w:r w:rsidR="004D0B36">
          <w:rPr>
            <w:sz w:val="16"/>
            <w:szCs w:val="16"/>
          </w:rPr>
          <w:t>7</w:t>
        </w:r>
        <w:r w:rsidR="00011374">
          <w:tab/>
        </w:r>
        <w:r>
          <w:tab/>
        </w:r>
        <w:r w:rsidR="00011374" w:rsidRPr="00011374">
          <w:rPr>
            <w:b/>
          </w:rPr>
          <w:fldChar w:fldCharType="begin"/>
        </w:r>
        <w:r w:rsidR="00011374" w:rsidRPr="00011374">
          <w:rPr>
            <w:b/>
          </w:rPr>
          <w:instrText xml:space="preserve"> PAGE   \* MERGEFORMAT </w:instrText>
        </w:r>
        <w:r w:rsidR="00011374" w:rsidRPr="00011374">
          <w:rPr>
            <w:b/>
          </w:rPr>
          <w:fldChar w:fldCharType="separate"/>
        </w:r>
        <w:r w:rsidR="009A5192">
          <w:rPr>
            <w:b/>
            <w:noProof/>
          </w:rPr>
          <w:t>2</w:t>
        </w:r>
        <w:r w:rsidR="00011374" w:rsidRPr="00011374">
          <w:rPr>
            <w:b/>
            <w:noProof/>
          </w:rPr>
          <w:fldChar w:fldCharType="end"/>
        </w:r>
      </w:p>
    </w:sdtContent>
  </w:sdt>
  <w:p w14:paraId="546F2024" w14:textId="391E99DD" w:rsidR="00B134C1" w:rsidRPr="00CC7C1A" w:rsidRDefault="00B134C1" w:rsidP="00CC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39031" w14:textId="77777777" w:rsidR="00744F5E" w:rsidRDefault="00744F5E" w:rsidP="00C15764">
      <w:r>
        <w:separator/>
      </w:r>
    </w:p>
  </w:footnote>
  <w:footnote w:type="continuationSeparator" w:id="0">
    <w:p w14:paraId="4A84C3BF" w14:textId="77777777" w:rsidR="00744F5E" w:rsidRDefault="00744F5E" w:rsidP="00C1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38DF" w14:textId="77777777" w:rsidR="00B134C1" w:rsidRDefault="00000000" w:rsidP="00C15764">
    <w:pPr>
      <w:pStyle w:val="Header"/>
    </w:pPr>
    <w:r>
      <w:rPr>
        <w:noProof/>
      </w:rPr>
      <w:pict w14:anchorId="7B0AE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Sx8URFwV" int2:invalidationBookmarkName="" int2:hashCode="7bBImyNfXzlwbP" int2:id="xQEYQ5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93E"/>
    <w:multiLevelType w:val="hybridMultilevel"/>
    <w:tmpl w:val="48A42446"/>
    <w:lvl w:ilvl="0" w:tplc="E042D36A">
      <w:start w:val="1"/>
      <w:numFmt w:val="decimal"/>
      <w:lvlText w:val="1.%1"/>
      <w:lvlJc w:val="left"/>
      <w:pPr>
        <w:ind w:left="720" w:hanging="360"/>
      </w:pPr>
      <w:rPr>
        <w:rFonts w:asciiTheme="majorHAnsi" w:hAnsiTheme="majorHAns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634C"/>
    <w:multiLevelType w:val="hybridMultilevel"/>
    <w:tmpl w:val="65AE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47FF"/>
    <w:multiLevelType w:val="hybridMultilevel"/>
    <w:tmpl w:val="0A409A58"/>
    <w:lvl w:ilvl="0" w:tplc="90C42D0C">
      <w:start w:val="1"/>
      <w:numFmt w:val="decimal"/>
      <w:pStyle w:val="Heading2"/>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A70A8A"/>
    <w:multiLevelType w:val="multilevel"/>
    <w:tmpl w:val="EFD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3328B"/>
    <w:multiLevelType w:val="hybridMultilevel"/>
    <w:tmpl w:val="9C9EE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BC2D1A"/>
    <w:multiLevelType w:val="hybridMultilevel"/>
    <w:tmpl w:val="FBC42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C76E8"/>
    <w:multiLevelType w:val="hybridMultilevel"/>
    <w:tmpl w:val="E2B0010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3D1"/>
    <w:multiLevelType w:val="hybridMultilevel"/>
    <w:tmpl w:val="107A6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93694"/>
    <w:multiLevelType w:val="hybridMultilevel"/>
    <w:tmpl w:val="34BEE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E4D81"/>
    <w:multiLevelType w:val="hybridMultilevel"/>
    <w:tmpl w:val="43D221BA"/>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7514C"/>
    <w:multiLevelType w:val="hybridMultilevel"/>
    <w:tmpl w:val="181AE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634266"/>
    <w:multiLevelType w:val="hybridMultilevel"/>
    <w:tmpl w:val="287C6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45A89"/>
    <w:multiLevelType w:val="hybridMultilevel"/>
    <w:tmpl w:val="E9BA263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64A12"/>
    <w:multiLevelType w:val="multilevel"/>
    <w:tmpl w:val="CE08C4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760922"/>
    <w:multiLevelType w:val="hybridMultilevel"/>
    <w:tmpl w:val="1DBC149A"/>
    <w:lvl w:ilvl="0" w:tplc="20526A70">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93028E"/>
    <w:multiLevelType w:val="hybridMultilevel"/>
    <w:tmpl w:val="692E855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61018"/>
    <w:multiLevelType w:val="hybridMultilevel"/>
    <w:tmpl w:val="8F76092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52C29"/>
    <w:multiLevelType w:val="multilevel"/>
    <w:tmpl w:val="C5F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0A6D18"/>
    <w:multiLevelType w:val="multilevel"/>
    <w:tmpl w:val="02864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24046409">
    <w:abstractNumId w:val="6"/>
  </w:num>
  <w:num w:numId="2" w16cid:durableId="1264727866">
    <w:abstractNumId w:val="13"/>
  </w:num>
  <w:num w:numId="3" w16cid:durableId="900290560">
    <w:abstractNumId w:val="17"/>
  </w:num>
  <w:num w:numId="4" w16cid:durableId="776950417">
    <w:abstractNumId w:val="16"/>
  </w:num>
  <w:num w:numId="5" w16cid:durableId="1234389692">
    <w:abstractNumId w:val="15"/>
  </w:num>
  <w:num w:numId="6" w16cid:durableId="1406225976">
    <w:abstractNumId w:val="10"/>
  </w:num>
  <w:num w:numId="7" w16cid:durableId="1551377196">
    <w:abstractNumId w:val="2"/>
  </w:num>
  <w:num w:numId="8" w16cid:durableId="1102725370">
    <w:abstractNumId w:val="0"/>
  </w:num>
  <w:num w:numId="9" w16cid:durableId="370612653">
    <w:abstractNumId w:val="7"/>
  </w:num>
  <w:num w:numId="10" w16cid:durableId="1940402922">
    <w:abstractNumId w:val="2"/>
    <w:lvlOverride w:ilvl="0">
      <w:startOverride w:val="5"/>
    </w:lvlOverride>
  </w:num>
  <w:num w:numId="11" w16cid:durableId="2109233839">
    <w:abstractNumId w:val="5"/>
  </w:num>
  <w:num w:numId="12" w16cid:durableId="998263438">
    <w:abstractNumId w:val="9"/>
  </w:num>
  <w:num w:numId="13" w16cid:durableId="30545283">
    <w:abstractNumId w:val="11"/>
  </w:num>
  <w:num w:numId="14" w16cid:durableId="1458991157">
    <w:abstractNumId w:val="4"/>
  </w:num>
  <w:num w:numId="15" w16cid:durableId="596986746">
    <w:abstractNumId w:val="8"/>
  </w:num>
  <w:num w:numId="16" w16cid:durableId="513224106">
    <w:abstractNumId w:val="12"/>
  </w:num>
  <w:num w:numId="17" w16cid:durableId="40325999">
    <w:abstractNumId w:val="1"/>
  </w:num>
  <w:num w:numId="18" w16cid:durableId="226890514">
    <w:abstractNumId w:val="18"/>
  </w:num>
  <w:num w:numId="19" w16cid:durableId="1695880876">
    <w:abstractNumId w:val="3"/>
  </w:num>
  <w:num w:numId="20" w16cid:durableId="972095916">
    <w:abstractNumId w:val="19"/>
  </w:num>
  <w:num w:numId="21" w16cid:durableId="64181061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B3"/>
    <w:rsid w:val="00011374"/>
    <w:rsid w:val="00011875"/>
    <w:rsid w:val="00031FED"/>
    <w:rsid w:val="00032D18"/>
    <w:rsid w:val="00043C35"/>
    <w:rsid w:val="00065410"/>
    <w:rsid w:val="000A045A"/>
    <w:rsid w:val="000B0773"/>
    <w:rsid w:val="000E0372"/>
    <w:rsid w:val="000E646B"/>
    <w:rsid w:val="0010586E"/>
    <w:rsid w:val="001121C7"/>
    <w:rsid w:val="001269BF"/>
    <w:rsid w:val="00131777"/>
    <w:rsid w:val="001331D6"/>
    <w:rsid w:val="00157BEA"/>
    <w:rsid w:val="00160315"/>
    <w:rsid w:val="001B0188"/>
    <w:rsid w:val="001C7E25"/>
    <w:rsid w:val="001F294C"/>
    <w:rsid w:val="00206EAF"/>
    <w:rsid w:val="0021046F"/>
    <w:rsid w:val="002106FE"/>
    <w:rsid w:val="00230FD7"/>
    <w:rsid w:val="00242863"/>
    <w:rsid w:val="00242FEA"/>
    <w:rsid w:val="002711F0"/>
    <w:rsid w:val="00285735"/>
    <w:rsid w:val="002B75BF"/>
    <w:rsid w:val="002E74B9"/>
    <w:rsid w:val="0030114F"/>
    <w:rsid w:val="00317589"/>
    <w:rsid w:val="003331A0"/>
    <w:rsid w:val="00351AE4"/>
    <w:rsid w:val="003758F5"/>
    <w:rsid w:val="00392E94"/>
    <w:rsid w:val="00393B34"/>
    <w:rsid w:val="003B5100"/>
    <w:rsid w:val="003C321B"/>
    <w:rsid w:val="003E083A"/>
    <w:rsid w:val="00441BEB"/>
    <w:rsid w:val="00444177"/>
    <w:rsid w:val="00444BED"/>
    <w:rsid w:val="00471906"/>
    <w:rsid w:val="00483B05"/>
    <w:rsid w:val="00483F60"/>
    <w:rsid w:val="00484819"/>
    <w:rsid w:val="00494EBF"/>
    <w:rsid w:val="004A6AA9"/>
    <w:rsid w:val="004B4820"/>
    <w:rsid w:val="004D0B36"/>
    <w:rsid w:val="005265C8"/>
    <w:rsid w:val="00546652"/>
    <w:rsid w:val="005C6D81"/>
    <w:rsid w:val="005E1C54"/>
    <w:rsid w:val="005F0699"/>
    <w:rsid w:val="0060191C"/>
    <w:rsid w:val="00643DED"/>
    <w:rsid w:val="00653C8B"/>
    <w:rsid w:val="00664215"/>
    <w:rsid w:val="006950BA"/>
    <w:rsid w:val="006A2BBB"/>
    <w:rsid w:val="006B44CF"/>
    <w:rsid w:val="006E4E65"/>
    <w:rsid w:val="006F6378"/>
    <w:rsid w:val="00712761"/>
    <w:rsid w:val="0073792D"/>
    <w:rsid w:val="00744F5E"/>
    <w:rsid w:val="007629C6"/>
    <w:rsid w:val="007656F2"/>
    <w:rsid w:val="007734C4"/>
    <w:rsid w:val="00786297"/>
    <w:rsid w:val="007A1DFA"/>
    <w:rsid w:val="007D19CB"/>
    <w:rsid w:val="007D6B92"/>
    <w:rsid w:val="007E53AB"/>
    <w:rsid w:val="007E5741"/>
    <w:rsid w:val="008059B0"/>
    <w:rsid w:val="00813987"/>
    <w:rsid w:val="00816904"/>
    <w:rsid w:val="0084002D"/>
    <w:rsid w:val="00847726"/>
    <w:rsid w:val="00874051"/>
    <w:rsid w:val="0088330C"/>
    <w:rsid w:val="008C55DB"/>
    <w:rsid w:val="008D5F93"/>
    <w:rsid w:val="008D6E43"/>
    <w:rsid w:val="00901B1D"/>
    <w:rsid w:val="0091254C"/>
    <w:rsid w:val="00925BAD"/>
    <w:rsid w:val="009272E5"/>
    <w:rsid w:val="00995A49"/>
    <w:rsid w:val="009A47FF"/>
    <w:rsid w:val="009A4944"/>
    <w:rsid w:val="009A5192"/>
    <w:rsid w:val="009A69E6"/>
    <w:rsid w:val="009D316E"/>
    <w:rsid w:val="00A03BC4"/>
    <w:rsid w:val="00A2334F"/>
    <w:rsid w:val="00A27854"/>
    <w:rsid w:val="00A32FF7"/>
    <w:rsid w:val="00A4228F"/>
    <w:rsid w:val="00A47A1E"/>
    <w:rsid w:val="00A905D8"/>
    <w:rsid w:val="00A9658F"/>
    <w:rsid w:val="00AE3202"/>
    <w:rsid w:val="00B134C1"/>
    <w:rsid w:val="00B320EF"/>
    <w:rsid w:val="00B53ACD"/>
    <w:rsid w:val="00BA5943"/>
    <w:rsid w:val="00BF3B2E"/>
    <w:rsid w:val="00C074F8"/>
    <w:rsid w:val="00C13881"/>
    <w:rsid w:val="00C15764"/>
    <w:rsid w:val="00C57BA5"/>
    <w:rsid w:val="00C83A09"/>
    <w:rsid w:val="00CA2E61"/>
    <w:rsid w:val="00CB2381"/>
    <w:rsid w:val="00CC7C1A"/>
    <w:rsid w:val="00D21ECC"/>
    <w:rsid w:val="00D308A3"/>
    <w:rsid w:val="00D506EE"/>
    <w:rsid w:val="00D559B7"/>
    <w:rsid w:val="00D6286B"/>
    <w:rsid w:val="00D779C4"/>
    <w:rsid w:val="00DA0E32"/>
    <w:rsid w:val="00DB668F"/>
    <w:rsid w:val="00DE1A9A"/>
    <w:rsid w:val="00DE1E39"/>
    <w:rsid w:val="00DF27C9"/>
    <w:rsid w:val="00E11BAB"/>
    <w:rsid w:val="00E13EB8"/>
    <w:rsid w:val="00E52551"/>
    <w:rsid w:val="00E54B9B"/>
    <w:rsid w:val="00E74FB0"/>
    <w:rsid w:val="00E7767C"/>
    <w:rsid w:val="00E8196D"/>
    <w:rsid w:val="00EA0E62"/>
    <w:rsid w:val="00EA455C"/>
    <w:rsid w:val="00EC20D8"/>
    <w:rsid w:val="00ED00EE"/>
    <w:rsid w:val="00ED1E5C"/>
    <w:rsid w:val="00EE09B3"/>
    <w:rsid w:val="00EF3304"/>
    <w:rsid w:val="00EF638B"/>
    <w:rsid w:val="00F605FB"/>
    <w:rsid w:val="00FA7043"/>
    <w:rsid w:val="00FB104C"/>
    <w:rsid w:val="00FC24F8"/>
    <w:rsid w:val="00FE243E"/>
    <w:rsid w:val="0AE248A1"/>
    <w:rsid w:val="104EB3DB"/>
    <w:rsid w:val="12C48354"/>
    <w:rsid w:val="1D14B045"/>
    <w:rsid w:val="22DAA71E"/>
    <w:rsid w:val="274A05A3"/>
    <w:rsid w:val="2951D628"/>
    <w:rsid w:val="29AD9E5A"/>
    <w:rsid w:val="2A05F030"/>
    <w:rsid w:val="2C8976EA"/>
    <w:rsid w:val="2CA846B8"/>
    <w:rsid w:val="2E460BA5"/>
    <w:rsid w:val="315CE80D"/>
    <w:rsid w:val="32F8B86E"/>
    <w:rsid w:val="37F6C933"/>
    <w:rsid w:val="3967F9F2"/>
    <w:rsid w:val="4196C497"/>
    <w:rsid w:val="48BCE7F1"/>
    <w:rsid w:val="4F2C2975"/>
    <w:rsid w:val="51A9CEA9"/>
    <w:rsid w:val="51BBBCC9"/>
    <w:rsid w:val="51C33DDC"/>
    <w:rsid w:val="521FC7B1"/>
    <w:rsid w:val="53FF9A98"/>
    <w:rsid w:val="54D5FD4E"/>
    <w:rsid w:val="559B6AF9"/>
    <w:rsid w:val="58865E15"/>
    <w:rsid w:val="5AC69AAA"/>
    <w:rsid w:val="5EB4FF3A"/>
    <w:rsid w:val="5EECF479"/>
    <w:rsid w:val="65098155"/>
    <w:rsid w:val="6C6FA881"/>
    <w:rsid w:val="75085FC1"/>
    <w:rsid w:val="750E6A48"/>
    <w:rsid w:val="767DB5DF"/>
    <w:rsid w:val="7680FA95"/>
    <w:rsid w:val="7691124C"/>
    <w:rsid w:val="7B7DABCC"/>
    <w:rsid w:val="7DA62036"/>
    <w:rsid w:val="7F8C48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5B19B"/>
  <w15:docId w15:val="{3010461F-ECC8-423B-BF49-EEF3CD72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Oval Normal"/>
    <w:qFormat/>
    <w:rsid w:val="00C15764"/>
    <w:rPr>
      <w:rFonts w:ascii="Calibri" w:hAnsi="Calibri"/>
      <w:sz w:val="24"/>
    </w:rPr>
  </w:style>
  <w:style w:type="paragraph" w:styleId="Heading1">
    <w:name w:val="heading 1"/>
    <w:basedOn w:val="Normal"/>
    <w:next w:val="Normal"/>
    <w:link w:val="Heading1Char"/>
    <w:uiPriority w:val="9"/>
    <w:qFormat/>
    <w:rsid w:val="00DA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8A3"/>
    <w:pPr>
      <w:keepNext/>
      <w:keepLines/>
      <w:numPr>
        <w:numId w:val="7"/>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308A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09B3"/>
    <w:pPr>
      <w:tabs>
        <w:tab w:val="center" w:pos="4513"/>
        <w:tab w:val="right" w:pos="9026"/>
      </w:tabs>
      <w:spacing w:after="200" w:line="276" w:lineRule="auto"/>
    </w:pPr>
    <w:rPr>
      <w:rFonts w:eastAsia="Calibri" w:cs="Times New Roman"/>
    </w:rPr>
  </w:style>
  <w:style w:type="character" w:customStyle="1" w:styleId="FooterChar">
    <w:name w:val="Footer Char"/>
    <w:basedOn w:val="DefaultParagraphFont"/>
    <w:link w:val="Footer"/>
    <w:uiPriority w:val="99"/>
    <w:rsid w:val="00EE09B3"/>
    <w:rPr>
      <w:rFonts w:ascii="Calibri" w:eastAsia="Calibri" w:hAnsi="Calibri" w:cs="Times New Roman"/>
    </w:rPr>
  </w:style>
  <w:style w:type="character" w:styleId="CommentReference">
    <w:name w:val="annotation reference"/>
    <w:uiPriority w:val="99"/>
    <w:semiHidden/>
    <w:unhideWhenUsed/>
    <w:rsid w:val="00EE09B3"/>
    <w:rPr>
      <w:sz w:val="16"/>
      <w:szCs w:val="16"/>
    </w:rPr>
  </w:style>
  <w:style w:type="paragraph" w:styleId="CommentText">
    <w:name w:val="annotation text"/>
    <w:basedOn w:val="Normal"/>
    <w:link w:val="CommentTextChar"/>
    <w:uiPriority w:val="99"/>
    <w:semiHidden/>
    <w:unhideWhenUsed/>
    <w:rsid w:val="00EE09B3"/>
    <w:pPr>
      <w:spacing w:after="200" w:line="276"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EE09B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E0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B3"/>
    <w:rPr>
      <w:rFonts w:ascii="Segoe UI" w:hAnsi="Segoe UI" w:cs="Segoe UI"/>
      <w:sz w:val="18"/>
      <w:szCs w:val="18"/>
    </w:rPr>
  </w:style>
  <w:style w:type="paragraph" w:styleId="ListParagraph">
    <w:name w:val="List Paragraph"/>
    <w:basedOn w:val="Normal"/>
    <w:link w:val="ListParagraphChar"/>
    <w:uiPriority w:val="34"/>
    <w:qFormat/>
    <w:rsid w:val="00EE09B3"/>
    <w:pPr>
      <w:ind w:left="720"/>
      <w:contextualSpacing/>
    </w:pPr>
  </w:style>
  <w:style w:type="character" w:styleId="Strong">
    <w:name w:val="Strong"/>
    <w:basedOn w:val="DefaultParagraphFont"/>
    <w:uiPriority w:val="22"/>
    <w:qFormat/>
    <w:rsid w:val="00EE09B3"/>
    <w:rPr>
      <w:b/>
      <w:bCs/>
    </w:rPr>
  </w:style>
  <w:style w:type="paragraph" w:styleId="Header">
    <w:name w:val="header"/>
    <w:basedOn w:val="Normal"/>
    <w:link w:val="HeaderChar"/>
    <w:uiPriority w:val="99"/>
    <w:unhideWhenUsed/>
    <w:rsid w:val="00DE1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E39"/>
  </w:style>
  <w:style w:type="table" w:styleId="TableGrid">
    <w:name w:val="Table Grid"/>
    <w:basedOn w:val="TableNormal"/>
    <w:uiPriority w:val="39"/>
    <w:rsid w:val="00BA5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E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0E32"/>
    <w:pPr>
      <w:outlineLvl w:val="9"/>
    </w:pPr>
    <w:rPr>
      <w:lang w:val="en-US"/>
    </w:rPr>
  </w:style>
  <w:style w:type="character" w:customStyle="1" w:styleId="Heading2Char">
    <w:name w:val="Heading 2 Char"/>
    <w:basedOn w:val="DefaultParagraphFont"/>
    <w:link w:val="Heading2"/>
    <w:uiPriority w:val="9"/>
    <w:rsid w:val="00D308A3"/>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DA0E32"/>
    <w:pPr>
      <w:spacing w:after="100"/>
    </w:pPr>
  </w:style>
  <w:style w:type="character" w:styleId="Hyperlink">
    <w:name w:val="Hyperlink"/>
    <w:basedOn w:val="DefaultParagraphFont"/>
    <w:uiPriority w:val="99"/>
    <w:unhideWhenUsed/>
    <w:rsid w:val="00DA0E32"/>
    <w:rPr>
      <w:color w:val="0563C1" w:themeColor="hyperlink"/>
      <w:u w:val="single"/>
    </w:rPr>
  </w:style>
  <w:style w:type="paragraph" w:styleId="TOC2">
    <w:name w:val="toc 2"/>
    <w:basedOn w:val="Normal"/>
    <w:next w:val="Normal"/>
    <w:autoRedefine/>
    <w:uiPriority w:val="39"/>
    <w:unhideWhenUsed/>
    <w:rsid w:val="00DA0E32"/>
    <w:pPr>
      <w:spacing w:after="100"/>
      <w:ind w:left="220"/>
    </w:pPr>
  </w:style>
  <w:style w:type="character" w:customStyle="1" w:styleId="Heading3Char">
    <w:name w:val="Heading 3 Char"/>
    <w:basedOn w:val="DefaultParagraphFont"/>
    <w:link w:val="Heading3"/>
    <w:uiPriority w:val="9"/>
    <w:rsid w:val="00D308A3"/>
    <w:rPr>
      <w:rFonts w:ascii="Calibri" w:eastAsiaTheme="majorEastAsia" w:hAnsi="Calibri" w:cstheme="majorBidi"/>
      <w:b/>
      <w:color w:val="1F3763" w:themeColor="accent1" w:themeShade="7F"/>
      <w:sz w:val="24"/>
      <w:szCs w:val="24"/>
    </w:rPr>
  </w:style>
  <w:style w:type="paragraph" w:styleId="TOC3">
    <w:name w:val="toc 3"/>
    <w:basedOn w:val="Normal"/>
    <w:next w:val="Normal"/>
    <w:autoRedefine/>
    <w:uiPriority w:val="39"/>
    <w:unhideWhenUsed/>
    <w:rsid w:val="00A2334F"/>
    <w:pPr>
      <w:spacing w:after="100"/>
      <w:ind w:left="440"/>
    </w:pPr>
  </w:style>
  <w:style w:type="paragraph" w:styleId="NoSpacing">
    <w:name w:val="No Spacing"/>
    <w:uiPriority w:val="1"/>
    <w:qFormat/>
    <w:rsid w:val="00C15764"/>
    <w:pPr>
      <w:spacing w:after="0" w:line="240" w:lineRule="auto"/>
    </w:pPr>
    <w:rPr>
      <w:rFonts w:ascii="Calibri" w:hAnsi="Calibri"/>
      <w:sz w:val="24"/>
    </w:rPr>
  </w:style>
  <w:style w:type="character" w:customStyle="1" w:styleId="ListParagraphChar">
    <w:name w:val="List Paragraph Char"/>
    <w:basedOn w:val="DefaultParagraphFont"/>
    <w:link w:val="ListParagraph"/>
    <w:uiPriority w:val="34"/>
    <w:rsid w:val="003758F5"/>
    <w:rPr>
      <w:rFonts w:ascii="Calibri" w:hAnsi="Calibri"/>
      <w:sz w:val="24"/>
    </w:rPr>
  </w:style>
  <w:style w:type="paragraph" w:customStyle="1" w:styleId="paragraph">
    <w:name w:val="paragraph"/>
    <w:basedOn w:val="Normal"/>
    <w:rsid w:val="00D506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06EE"/>
  </w:style>
  <w:style w:type="character" w:customStyle="1" w:styleId="eop">
    <w:name w:val="eop"/>
    <w:basedOn w:val="DefaultParagraphFont"/>
    <w:rsid w:val="00D506EE"/>
  </w:style>
  <w:style w:type="character" w:customStyle="1" w:styleId="tabchar">
    <w:name w:val="tabchar"/>
    <w:basedOn w:val="DefaultParagraphFont"/>
    <w:rsid w:val="00D506EE"/>
  </w:style>
  <w:style w:type="character" w:customStyle="1" w:styleId="findhit">
    <w:name w:val="findhit"/>
    <w:basedOn w:val="DefaultParagraphFont"/>
    <w:rsid w:val="00D559B7"/>
  </w:style>
  <w:style w:type="character" w:styleId="UnresolvedMention">
    <w:name w:val="Unresolved Mention"/>
    <w:basedOn w:val="DefaultParagraphFont"/>
    <w:uiPriority w:val="99"/>
    <w:semiHidden/>
    <w:unhideWhenUsed/>
    <w:rsid w:val="00444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6676">
      <w:bodyDiv w:val="1"/>
      <w:marLeft w:val="0"/>
      <w:marRight w:val="0"/>
      <w:marTop w:val="0"/>
      <w:marBottom w:val="0"/>
      <w:divBdr>
        <w:top w:val="none" w:sz="0" w:space="0" w:color="auto"/>
        <w:left w:val="none" w:sz="0" w:space="0" w:color="auto"/>
        <w:bottom w:val="none" w:sz="0" w:space="0" w:color="auto"/>
        <w:right w:val="none" w:sz="0" w:space="0" w:color="auto"/>
      </w:divBdr>
      <w:divsChild>
        <w:div w:id="1846898352">
          <w:marLeft w:val="0"/>
          <w:marRight w:val="0"/>
          <w:marTop w:val="0"/>
          <w:marBottom w:val="0"/>
          <w:divBdr>
            <w:top w:val="none" w:sz="0" w:space="0" w:color="auto"/>
            <w:left w:val="none" w:sz="0" w:space="0" w:color="auto"/>
            <w:bottom w:val="none" w:sz="0" w:space="0" w:color="auto"/>
            <w:right w:val="none" w:sz="0" w:space="0" w:color="auto"/>
          </w:divBdr>
        </w:div>
        <w:div w:id="1924142527">
          <w:marLeft w:val="0"/>
          <w:marRight w:val="0"/>
          <w:marTop w:val="0"/>
          <w:marBottom w:val="0"/>
          <w:divBdr>
            <w:top w:val="none" w:sz="0" w:space="0" w:color="auto"/>
            <w:left w:val="none" w:sz="0" w:space="0" w:color="auto"/>
            <w:bottom w:val="none" w:sz="0" w:space="0" w:color="auto"/>
            <w:right w:val="none" w:sz="0" w:space="0" w:color="auto"/>
          </w:divBdr>
        </w:div>
        <w:div w:id="1016031313">
          <w:marLeft w:val="0"/>
          <w:marRight w:val="0"/>
          <w:marTop w:val="0"/>
          <w:marBottom w:val="0"/>
          <w:divBdr>
            <w:top w:val="none" w:sz="0" w:space="0" w:color="auto"/>
            <w:left w:val="none" w:sz="0" w:space="0" w:color="auto"/>
            <w:bottom w:val="none" w:sz="0" w:space="0" w:color="auto"/>
            <w:right w:val="none" w:sz="0" w:space="0" w:color="auto"/>
          </w:divBdr>
        </w:div>
        <w:div w:id="261031638">
          <w:marLeft w:val="0"/>
          <w:marRight w:val="0"/>
          <w:marTop w:val="0"/>
          <w:marBottom w:val="0"/>
          <w:divBdr>
            <w:top w:val="none" w:sz="0" w:space="0" w:color="auto"/>
            <w:left w:val="none" w:sz="0" w:space="0" w:color="auto"/>
            <w:bottom w:val="none" w:sz="0" w:space="0" w:color="auto"/>
            <w:right w:val="none" w:sz="0" w:space="0" w:color="auto"/>
          </w:divBdr>
        </w:div>
        <w:div w:id="1160458947">
          <w:marLeft w:val="0"/>
          <w:marRight w:val="0"/>
          <w:marTop w:val="0"/>
          <w:marBottom w:val="0"/>
          <w:divBdr>
            <w:top w:val="none" w:sz="0" w:space="0" w:color="auto"/>
            <w:left w:val="none" w:sz="0" w:space="0" w:color="auto"/>
            <w:bottom w:val="none" w:sz="0" w:space="0" w:color="auto"/>
            <w:right w:val="none" w:sz="0" w:space="0" w:color="auto"/>
          </w:divBdr>
        </w:div>
        <w:div w:id="1966689361">
          <w:marLeft w:val="0"/>
          <w:marRight w:val="0"/>
          <w:marTop w:val="0"/>
          <w:marBottom w:val="0"/>
          <w:divBdr>
            <w:top w:val="none" w:sz="0" w:space="0" w:color="auto"/>
            <w:left w:val="none" w:sz="0" w:space="0" w:color="auto"/>
            <w:bottom w:val="none" w:sz="0" w:space="0" w:color="auto"/>
            <w:right w:val="none" w:sz="0" w:space="0" w:color="auto"/>
          </w:divBdr>
        </w:div>
        <w:div w:id="1296986097">
          <w:marLeft w:val="0"/>
          <w:marRight w:val="0"/>
          <w:marTop w:val="0"/>
          <w:marBottom w:val="0"/>
          <w:divBdr>
            <w:top w:val="none" w:sz="0" w:space="0" w:color="auto"/>
            <w:left w:val="none" w:sz="0" w:space="0" w:color="auto"/>
            <w:bottom w:val="none" w:sz="0" w:space="0" w:color="auto"/>
            <w:right w:val="none" w:sz="0" w:space="0" w:color="auto"/>
          </w:divBdr>
        </w:div>
        <w:div w:id="329450379">
          <w:marLeft w:val="0"/>
          <w:marRight w:val="0"/>
          <w:marTop w:val="0"/>
          <w:marBottom w:val="0"/>
          <w:divBdr>
            <w:top w:val="none" w:sz="0" w:space="0" w:color="auto"/>
            <w:left w:val="none" w:sz="0" w:space="0" w:color="auto"/>
            <w:bottom w:val="none" w:sz="0" w:space="0" w:color="auto"/>
            <w:right w:val="none" w:sz="0" w:space="0" w:color="auto"/>
          </w:divBdr>
        </w:div>
        <w:div w:id="1986007935">
          <w:marLeft w:val="0"/>
          <w:marRight w:val="0"/>
          <w:marTop w:val="0"/>
          <w:marBottom w:val="0"/>
          <w:divBdr>
            <w:top w:val="none" w:sz="0" w:space="0" w:color="auto"/>
            <w:left w:val="none" w:sz="0" w:space="0" w:color="auto"/>
            <w:bottom w:val="none" w:sz="0" w:space="0" w:color="auto"/>
            <w:right w:val="none" w:sz="0" w:space="0" w:color="auto"/>
          </w:divBdr>
        </w:div>
      </w:divsChild>
    </w:div>
    <w:div w:id="425618047">
      <w:bodyDiv w:val="1"/>
      <w:marLeft w:val="0"/>
      <w:marRight w:val="0"/>
      <w:marTop w:val="0"/>
      <w:marBottom w:val="0"/>
      <w:divBdr>
        <w:top w:val="none" w:sz="0" w:space="0" w:color="auto"/>
        <w:left w:val="none" w:sz="0" w:space="0" w:color="auto"/>
        <w:bottom w:val="none" w:sz="0" w:space="0" w:color="auto"/>
        <w:right w:val="none" w:sz="0" w:space="0" w:color="auto"/>
      </w:divBdr>
      <w:divsChild>
        <w:div w:id="923337574">
          <w:marLeft w:val="0"/>
          <w:marRight w:val="0"/>
          <w:marTop w:val="0"/>
          <w:marBottom w:val="0"/>
          <w:divBdr>
            <w:top w:val="none" w:sz="0" w:space="0" w:color="auto"/>
            <w:left w:val="none" w:sz="0" w:space="0" w:color="auto"/>
            <w:bottom w:val="none" w:sz="0" w:space="0" w:color="auto"/>
            <w:right w:val="none" w:sz="0" w:space="0" w:color="auto"/>
          </w:divBdr>
        </w:div>
        <w:div w:id="1156068050">
          <w:marLeft w:val="0"/>
          <w:marRight w:val="0"/>
          <w:marTop w:val="0"/>
          <w:marBottom w:val="0"/>
          <w:divBdr>
            <w:top w:val="none" w:sz="0" w:space="0" w:color="auto"/>
            <w:left w:val="none" w:sz="0" w:space="0" w:color="auto"/>
            <w:bottom w:val="none" w:sz="0" w:space="0" w:color="auto"/>
            <w:right w:val="none" w:sz="0" w:space="0" w:color="auto"/>
          </w:divBdr>
        </w:div>
        <w:div w:id="1112362906">
          <w:marLeft w:val="0"/>
          <w:marRight w:val="0"/>
          <w:marTop w:val="0"/>
          <w:marBottom w:val="0"/>
          <w:divBdr>
            <w:top w:val="none" w:sz="0" w:space="0" w:color="auto"/>
            <w:left w:val="none" w:sz="0" w:space="0" w:color="auto"/>
            <w:bottom w:val="none" w:sz="0" w:space="0" w:color="auto"/>
            <w:right w:val="none" w:sz="0" w:space="0" w:color="auto"/>
          </w:divBdr>
        </w:div>
        <w:div w:id="1427313152">
          <w:marLeft w:val="0"/>
          <w:marRight w:val="0"/>
          <w:marTop w:val="0"/>
          <w:marBottom w:val="0"/>
          <w:divBdr>
            <w:top w:val="none" w:sz="0" w:space="0" w:color="auto"/>
            <w:left w:val="none" w:sz="0" w:space="0" w:color="auto"/>
            <w:bottom w:val="none" w:sz="0" w:space="0" w:color="auto"/>
            <w:right w:val="none" w:sz="0" w:space="0" w:color="auto"/>
          </w:divBdr>
        </w:div>
        <w:div w:id="273364085">
          <w:marLeft w:val="0"/>
          <w:marRight w:val="0"/>
          <w:marTop w:val="0"/>
          <w:marBottom w:val="0"/>
          <w:divBdr>
            <w:top w:val="none" w:sz="0" w:space="0" w:color="auto"/>
            <w:left w:val="none" w:sz="0" w:space="0" w:color="auto"/>
            <w:bottom w:val="none" w:sz="0" w:space="0" w:color="auto"/>
            <w:right w:val="none" w:sz="0" w:space="0" w:color="auto"/>
          </w:divBdr>
        </w:div>
        <w:div w:id="2116438037">
          <w:marLeft w:val="0"/>
          <w:marRight w:val="0"/>
          <w:marTop w:val="0"/>
          <w:marBottom w:val="0"/>
          <w:divBdr>
            <w:top w:val="none" w:sz="0" w:space="0" w:color="auto"/>
            <w:left w:val="none" w:sz="0" w:space="0" w:color="auto"/>
            <w:bottom w:val="none" w:sz="0" w:space="0" w:color="auto"/>
            <w:right w:val="none" w:sz="0" w:space="0" w:color="auto"/>
          </w:divBdr>
        </w:div>
        <w:div w:id="1701396662">
          <w:marLeft w:val="0"/>
          <w:marRight w:val="0"/>
          <w:marTop w:val="0"/>
          <w:marBottom w:val="0"/>
          <w:divBdr>
            <w:top w:val="none" w:sz="0" w:space="0" w:color="auto"/>
            <w:left w:val="none" w:sz="0" w:space="0" w:color="auto"/>
            <w:bottom w:val="none" w:sz="0" w:space="0" w:color="auto"/>
            <w:right w:val="none" w:sz="0" w:space="0" w:color="auto"/>
          </w:divBdr>
        </w:div>
        <w:div w:id="381565104">
          <w:marLeft w:val="0"/>
          <w:marRight w:val="0"/>
          <w:marTop w:val="0"/>
          <w:marBottom w:val="0"/>
          <w:divBdr>
            <w:top w:val="none" w:sz="0" w:space="0" w:color="auto"/>
            <w:left w:val="none" w:sz="0" w:space="0" w:color="auto"/>
            <w:bottom w:val="none" w:sz="0" w:space="0" w:color="auto"/>
            <w:right w:val="none" w:sz="0" w:space="0" w:color="auto"/>
          </w:divBdr>
        </w:div>
        <w:div w:id="1589921380">
          <w:marLeft w:val="0"/>
          <w:marRight w:val="0"/>
          <w:marTop w:val="0"/>
          <w:marBottom w:val="0"/>
          <w:divBdr>
            <w:top w:val="none" w:sz="0" w:space="0" w:color="auto"/>
            <w:left w:val="none" w:sz="0" w:space="0" w:color="auto"/>
            <w:bottom w:val="none" w:sz="0" w:space="0" w:color="auto"/>
            <w:right w:val="none" w:sz="0" w:space="0" w:color="auto"/>
          </w:divBdr>
        </w:div>
      </w:divsChild>
    </w:div>
    <w:div w:id="920025649">
      <w:bodyDiv w:val="1"/>
      <w:marLeft w:val="0"/>
      <w:marRight w:val="0"/>
      <w:marTop w:val="0"/>
      <w:marBottom w:val="0"/>
      <w:divBdr>
        <w:top w:val="none" w:sz="0" w:space="0" w:color="auto"/>
        <w:left w:val="none" w:sz="0" w:space="0" w:color="auto"/>
        <w:bottom w:val="none" w:sz="0" w:space="0" w:color="auto"/>
        <w:right w:val="none" w:sz="0" w:space="0" w:color="auto"/>
      </w:divBdr>
      <w:divsChild>
        <w:div w:id="943928448">
          <w:marLeft w:val="0"/>
          <w:marRight w:val="0"/>
          <w:marTop w:val="0"/>
          <w:marBottom w:val="0"/>
          <w:divBdr>
            <w:top w:val="none" w:sz="0" w:space="0" w:color="auto"/>
            <w:left w:val="none" w:sz="0" w:space="0" w:color="auto"/>
            <w:bottom w:val="none" w:sz="0" w:space="0" w:color="auto"/>
            <w:right w:val="none" w:sz="0" w:space="0" w:color="auto"/>
          </w:divBdr>
        </w:div>
        <w:div w:id="931595215">
          <w:marLeft w:val="0"/>
          <w:marRight w:val="0"/>
          <w:marTop w:val="0"/>
          <w:marBottom w:val="0"/>
          <w:divBdr>
            <w:top w:val="none" w:sz="0" w:space="0" w:color="auto"/>
            <w:left w:val="none" w:sz="0" w:space="0" w:color="auto"/>
            <w:bottom w:val="none" w:sz="0" w:space="0" w:color="auto"/>
            <w:right w:val="none" w:sz="0" w:space="0" w:color="auto"/>
          </w:divBdr>
        </w:div>
        <w:div w:id="453403846">
          <w:marLeft w:val="0"/>
          <w:marRight w:val="0"/>
          <w:marTop w:val="0"/>
          <w:marBottom w:val="0"/>
          <w:divBdr>
            <w:top w:val="none" w:sz="0" w:space="0" w:color="auto"/>
            <w:left w:val="none" w:sz="0" w:space="0" w:color="auto"/>
            <w:bottom w:val="none" w:sz="0" w:space="0" w:color="auto"/>
            <w:right w:val="none" w:sz="0" w:space="0" w:color="auto"/>
          </w:divBdr>
        </w:div>
        <w:div w:id="842471537">
          <w:marLeft w:val="0"/>
          <w:marRight w:val="0"/>
          <w:marTop w:val="0"/>
          <w:marBottom w:val="0"/>
          <w:divBdr>
            <w:top w:val="none" w:sz="0" w:space="0" w:color="auto"/>
            <w:left w:val="none" w:sz="0" w:space="0" w:color="auto"/>
            <w:bottom w:val="none" w:sz="0" w:space="0" w:color="auto"/>
            <w:right w:val="none" w:sz="0" w:space="0" w:color="auto"/>
          </w:divBdr>
        </w:div>
        <w:div w:id="1144007232">
          <w:marLeft w:val="0"/>
          <w:marRight w:val="0"/>
          <w:marTop w:val="0"/>
          <w:marBottom w:val="0"/>
          <w:divBdr>
            <w:top w:val="none" w:sz="0" w:space="0" w:color="auto"/>
            <w:left w:val="none" w:sz="0" w:space="0" w:color="auto"/>
            <w:bottom w:val="none" w:sz="0" w:space="0" w:color="auto"/>
            <w:right w:val="none" w:sz="0" w:space="0" w:color="auto"/>
          </w:divBdr>
        </w:div>
        <w:div w:id="1582718274">
          <w:marLeft w:val="0"/>
          <w:marRight w:val="0"/>
          <w:marTop w:val="0"/>
          <w:marBottom w:val="0"/>
          <w:divBdr>
            <w:top w:val="none" w:sz="0" w:space="0" w:color="auto"/>
            <w:left w:val="none" w:sz="0" w:space="0" w:color="auto"/>
            <w:bottom w:val="none" w:sz="0" w:space="0" w:color="auto"/>
            <w:right w:val="none" w:sz="0" w:space="0" w:color="auto"/>
          </w:divBdr>
        </w:div>
        <w:div w:id="1495798068">
          <w:marLeft w:val="0"/>
          <w:marRight w:val="0"/>
          <w:marTop w:val="0"/>
          <w:marBottom w:val="0"/>
          <w:divBdr>
            <w:top w:val="none" w:sz="0" w:space="0" w:color="auto"/>
            <w:left w:val="none" w:sz="0" w:space="0" w:color="auto"/>
            <w:bottom w:val="none" w:sz="0" w:space="0" w:color="auto"/>
            <w:right w:val="none" w:sz="0" w:space="0" w:color="auto"/>
          </w:divBdr>
        </w:div>
        <w:div w:id="2105370866">
          <w:marLeft w:val="0"/>
          <w:marRight w:val="0"/>
          <w:marTop w:val="0"/>
          <w:marBottom w:val="0"/>
          <w:divBdr>
            <w:top w:val="none" w:sz="0" w:space="0" w:color="auto"/>
            <w:left w:val="none" w:sz="0" w:space="0" w:color="auto"/>
            <w:bottom w:val="none" w:sz="0" w:space="0" w:color="auto"/>
            <w:right w:val="none" w:sz="0" w:space="0" w:color="auto"/>
          </w:divBdr>
        </w:div>
        <w:div w:id="999700712">
          <w:marLeft w:val="0"/>
          <w:marRight w:val="0"/>
          <w:marTop w:val="0"/>
          <w:marBottom w:val="0"/>
          <w:divBdr>
            <w:top w:val="none" w:sz="0" w:space="0" w:color="auto"/>
            <w:left w:val="none" w:sz="0" w:space="0" w:color="auto"/>
            <w:bottom w:val="none" w:sz="0" w:space="0" w:color="auto"/>
            <w:right w:val="none" w:sz="0" w:space="0" w:color="auto"/>
          </w:divBdr>
        </w:div>
        <w:div w:id="913970898">
          <w:marLeft w:val="0"/>
          <w:marRight w:val="0"/>
          <w:marTop w:val="0"/>
          <w:marBottom w:val="0"/>
          <w:divBdr>
            <w:top w:val="none" w:sz="0" w:space="0" w:color="auto"/>
            <w:left w:val="none" w:sz="0" w:space="0" w:color="auto"/>
            <w:bottom w:val="none" w:sz="0" w:space="0" w:color="auto"/>
            <w:right w:val="none" w:sz="0" w:space="0" w:color="auto"/>
          </w:divBdr>
        </w:div>
        <w:div w:id="59790944">
          <w:marLeft w:val="0"/>
          <w:marRight w:val="0"/>
          <w:marTop w:val="0"/>
          <w:marBottom w:val="0"/>
          <w:divBdr>
            <w:top w:val="none" w:sz="0" w:space="0" w:color="auto"/>
            <w:left w:val="none" w:sz="0" w:space="0" w:color="auto"/>
            <w:bottom w:val="none" w:sz="0" w:space="0" w:color="auto"/>
            <w:right w:val="none" w:sz="0" w:space="0" w:color="auto"/>
          </w:divBdr>
        </w:div>
        <w:div w:id="1152060300">
          <w:marLeft w:val="0"/>
          <w:marRight w:val="0"/>
          <w:marTop w:val="0"/>
          <w:marBottom w:val="0"/>
          <w:divBdr>
            <w:top w:val="none" w:sz="0" w:space="0" w:color="auto"/>
            <w:left w:val="none" w:sz="0" w:space="0" w:color="auto"/>
            <w:bottom w:val="none" w:sz="0" w:space="0" w:color="auto"/>
            <w:right w:val="none" w:sz="0" w:space="0" w:color="auto"/>
          </w:divBdr>
        </w:div>
        <w:div w:id="388579727">
          <w:marLeft w:val="0"/>
          <w:marRight w:val="0"/>
          <w:marTop w:val="0"/>
          <w:marBottom w:val="0"/>
          <w:divBdr>
            <w:top w:val="none" w:sz="0" w:space="0" w:color="auto"/>
            <w:left w:val="none" w:sz="0" w:space="0" w:color="auto"/>
            <w:bottom w:val="none" w:sz="0" w:space="0" w:color="auto"/>
            <w:right w:val="none" w:sz="0" w:space="0" w:color="auto"/>
          </w:divBdr>
        </w:div>
        <w:div w:id="606817054">
          <w:marLeft w:val="0"/>
          <w:marRight w:val="0"/>
          <w:marTop w:val="0"/>
          <w:marBottom w:val="0"/>
          <w:divBdr>
            <w:top w:val="none" w:sz="0" w:space="0" w:color="auto"/>
            <w:left w:val="none" w:sz="0" w:space="0" w:color="auto"/>
            <w:bottom w:val="none" w:sz="0" w:space="0" w:color="auto"/>
            <w:right w:val="none" w:sz="0" w:space="0" w:color="auto"/>
          </w:divBdr>
        </w:div>
        <w:div w:id="1617756179">
          <w:marLeft w:val="0"/>
          <w:marRight w:val="0"/>
          <w:marTop w:val="0"/>
          <w:marBottom w:val="0"/>
          <w:divBdr>
            <w:top w:val="none" w:sz="0" w:space="0" w:color="auto"/>
            <w:left w:val="none" w:sz="0" w:space="0" w:color="auto"/>
            <w:bottom w:val="none" w:sz="0" w:space="0" w:color="auto"/>
            <w:right w:val="none" w:sz="0" w:space="0" w:color="auto"/>
          </w:divBdr>
        </w:div>
        <w:div w:id="1735618928">
          <w:marLeft w:val="0"/>
          <w:marRight w:val="0"/>
          <w:marTop w:val="0"/>
          <w:marBottom w:val="0"/>
          <w:divBdr>
            <w:top w:val="none" w:sz="0" w:space="0" w:color="auto"/>
            <w:left w:val="none" w:sz="0" w:space="0" w:color="auto"/>
            <w:bottom w:val="none" w:sz="0" w:space="0" w:color="auto"/>
            <w:right w:val="none" w:sz="0" w:space="0" w:color="auto"/>
          </w:divBdr>
        </w:div>
        <w:div w:id="311449990">
          <w:marLeft w:val="0"/>
          <w:marRight w:val="0"/>
          <w:marTop w:val="0"/>
          <w:marBottom w:val="0"/>
          <w:divBdr>
            <w:top w:val="none" w:sz="0" w:space="0" w:color="auto"/>
            <w:left w:val="none" w:sz="0" w:space="0" w:color="auto"/>
            <w:bottom w:val="none" w:sz="0" w:space="0" w:color="auto"/>
            <w:right w:val="none" w:sz="0" w:space="0" w:color="auto"/>
          </w:divBdr>
        </w:div>
        <w:div w:id="254872854">
          <w:marLeft w:val="0"/>
          <w:marRight w:val="0"/>
          <w:marTop w:val="0"/>
          <w:marBottom w:val="0"/>
          <w:divBdr>
            <w:top w:val="none" w:sz="0" w:space="0" w:color="auto"/>
            <w:left w:val="none" w:sz="0" w:space="0" w:color="auto"/>
            <w:bottom w:val="none" w:sz="0" w:space="0" w:color="auto"/>
            <w:right w:val="none" w:sz="0" w:space="0" w:color="auto"/>
          </w:divBdr>
        </w:div>
        <w:div w:id="59600885">
          <w:marLeft w:val="0"/>
          <w:marRight w:val="0"/>
          <w:marTop w:val="0"/>
          <w:marBottom w:val="0"/>
          <w:divBdr>
            <w:top w:val="none" w:sz="0" w:space="0" w:color="auto"/>
            <w:left w:val="none" w:sz="0" w:space="0" w:color="auto"/>
            <w:bottom w:val="none" w:sz="0" w:space="0" w:color="auto"/>
            <w:right w:val="none" w:sz="0" w:space="0" w:color="auto"/>
          </w:divBdr>
        </w:div>
        <w:div w:id="690646920">
          <w:marLeft w:val="0"/>
          <w:marRight w:val="0"/>
          <w:marTop w:val="0"/>
          <w:marBottom w:val="0"/>
          <w:divBdr>
            <w:top w:val="none" w:sz="0" w:space="0" w:color="auto"/>
            <w:left w:val="none" w:sz="0" w:space="0" w:color="auto"/>
            <w:bottom w:val="none" w:sz="0" w:space="0" w:color="auto"/>
            <w:right w:val="none" w:sz="0" w:space="0" w:color="auto"/>
          </w:divBdr>
        </w:div>
        <w:div w:id="1565792913">
          <w:marLeft w:val="0"/>
          <w:marRight w:val="0"/>
          <w:marTop w:val="0"/>
          <w:marBottom w:val="0"/>
          <w:divBdr>
            <w:top w:val="none" w:sz="0" w:space="0" w:color="auto"/>
            <w:left w:val="none" w:sz="0" w:space="0" w:color="auto"/>
            <w:bottom w:val="none" w:sz="0" w:space="0" w:color="auto"/>
            <w:right w:val="none" w:sz="0" w:space="0" w:color="auto"/>
          </w:divBdr>
        </w:div>
        <w:div w:id="1067803408">
          <w:marLeft w:val="0"/>
          <w:marRight w:val="0"/>
          <w:marTop w:val="0"/>
          <w:marBottom w:val="0"/>
          <w:divBdr>
            <w:top w:val="none" w:sz="0" w:space="0" w:color="auto"/>
            <w:left w:val="none" w:sz="0" w:space="0" w:color="auto"/>
            <w:bottom w:val="none" w:sz="0" w:space="0" w:color="auto"/>
            <w:right w:val="none" w:sz="0" w:space="0" w:color="auto"/>
          </w:divBdr>
        </w:div>
        <w:div w:id="1936549668">
          <w:marLeft w:val="0"/>
          <w:marRight w:val="0"/>
          <w:marTop w:val="0"/>
          <w:marBottom w:val="0"/>
          <w:divBdr>
            <w:top w:val="none" w:sz="0" w:space="0" w:color="auto"/>
            <w:left w:val="none" w:sz="0" w:space="0" w:color="auto"/>
            <w:bottom w:val="none" w:sz="0" w:space="0" w:color="auto"/>
            <w:right w:val="none" w:sz="0" w:space="0" w:color="auto"/>
          </w:divBdr>
        </w:div>
        <w:div w:id="1849909566">
          <w:marLeft w:val="0"/>
          <w:marRight w:val="0"/>
          <w:marTop w:val="0"/>
          <w:marBottom w:val="0"/>
          <w:divBdr>
            <w:top w:val="none" w:sz="0" w:space="0" w:color="auto"/>
            <w:left w:val="none" w:sz="0" w:space="0" w:color="auto"/>
            <w:bottom w:val="none" w:sz="0" w:space="0" w:color="auto"/>
            <w:right w:val="none" w:sz="0" w:space="0" w:color="auto"/>
          </w:divBdr>
        </w:div>
        <w:div w:id="1044601632">
          <w:marLeft w:val="0"/>
          <w:marRight w:val="0"/>
          <w:marTop w:val="0"/>
          <w:marBottom w:val="0"/>
          <w:divBdr>
            <w:top w:val="none" w:sz="0" w:space="0" w:color="auto"/>
            <w:left w:val="none" w:sz="0" w:space="0" w:color="auto"/>
            <w:bottom w:val="none" w:sz="0" w:space="0" w:color="auto"/>
            <w:right w:val="none" w:sz="0" w:space="0" w:color="auto"/>
          </w:divBdr>
        </w:div>
        <w:div w:id="972635850">
          <w:marLeft w:val="0"/>
          <w:marRight w:val="0"/>
          <w:marTop w:val="0"/>
          <w:marBottom w:val="0"/>
          <w:divBdr>
            <w:top w:val="none" w:sz="0" w:space="0" w:color="auto"/>
            <w:left w:val="none" w:sz="0" w:space="0" w:color="auto"/>
            <w:bottom w:val="none" w:sz="0" w:space="0" w:color="auto"/>
            <w:right w:val="none" w:sz="0" w:space="0" w:color="auto"/>
          </w:divBdr>
          <w:divsChild>
            <w:div w:id="219634283">
              <w:marLeft w:val="0"/>
              <w:marRight w:val="0"/>
              <w:marTop w:val="0"/>
              <w:marBottom w:val="0"/>
              <w:divBdr>
                <w:top w:val="none" w:sz="0" w:space="0" w:color="auto"/>
                <w:left w:val="none" w:sz="0" w:space="0" w:color="auto"/>
                <w:bottom w:val="none" w:sz="0" w:space="0" w:color="auto"/>
                <w:right w:val="none" w:sz="0" w:space="0" w:color="auto"/>
              </w:divBdr>
            </w:div>
            <w:div w:id="1655178412">
              <w:marLeft w:val="0"/>
              <w:marRight w:val="0"/>
              <w:marTop w:val="0"/>
              <w:marBottom w:val="0"/>
              <w:divBdr>
                <w:top w:val="none" w:sz="0" w:space="0" w:color="auto"/>
                <w:left w:val="none" w:sz="0" w:space="0" w:color="auto"/>
                <w:bottom w:val="none" w:sz="0" w:space="0" w:color="auto"/>
                <w:right w:val="none" w:sz="0" w:space="0" w:color="auto"/>
              </w:divBdr>
            </w:div>
          </w:divsChild>
        </w:div>
        <w:div w:id="1541087392">
          <w:marLeft w:val="0"/>
          <w:marRight w:val="0"/>
          <w:marTop w:val="0"/>
          <w:marBottom w:val="0"/>
          <w:divBdr>
            <w:top w:val="none" w:sz="0" w:space="0" w:color="auto"/>
            <w:left w:val="none" w:sz="0" w:space="0" w:color="auto"/>
            <w:bottom w:val="none" w:sz="0" w:space="0" w:color="auto"/>
            <w:right w:val="none" w:sz="0" w:space="0" w:color="auto"/>
          </w:divBdr>
          <w:divsChild>
            <w:div w:id="880096622">
              <w:marLeft w:val="0"/>
              <w:marRight w:val="0"/>
              <w:marTop w:val="0"/>
              <w:marBottom w:val="0"/>
              <w:divBdr>
                <w:top w:val="none" w:sz="0" w:space="0" w:color="auto"/>
                <w:left w:val="none" w:sz="0" w:space="0" w:color="auto"/>
                <w:bottom w:val="none" w:sz="0" w:space="0" w:color="auto"/>
                <w:right w:val="none" w:sz="0" w:space="0" w:color="auto"/>
              </w:divBdr>
            </w:div>
            <w:div w:id="1630889897">
              <w:marLeft w:val="0"/>
              <w:marRight w:val="0"/>
              <w:marTop w:val="0"/>
              <w:marBottom w:val="0"/>
              <w:divBdr>
                <w:top w:val="none" w:sz="0" w:space="0" w:color="auto"/>
                <w:left w:val="none" w:sz="0" w:space="0" w:color="auto"/>
                <w:bottom w:val="none" w:sz="0" w:space="0" w:color="auto"/>
                <w:right w:val="none" w:sz="0" w:space="0" w:color="auto"/>
              </w:divBdr>
            </w:div>
            <w:div w:id="1503278274">
              <w:marLeft w:val="0"/>
              <w:marRight w:val="0"/>
              <w:marTop w:val="0"/>
              <w:marBottom w:val="0"/>
              <w:divBdr>
                <w:top w:val="none" w:sz="0" w:space="0" w:color="auto"/>
                <w:left w:val="none" w:sz="0" w:space="0" w:color="auto"/>
                <w:bottom w:val="none" w:sz="0" w:space="0" w:color="auto"/>
                <w:right w:val="none" w:sz="0" w:space="0" w:color="auto"/>
              </w:divBdr>
            </w:div>
            <w:div w:id="216356235">
              <w:marLeft w:val="0"/>
              <w:marRight w:val="0"/>
              <w:marTop w:val="0"/>
              <w:marBottom w:val="0"/>
              <w:divBdr>
                <w:top w:val="none" w:sz="0" w:space="0" w:color="auto"/>
                <w:left w:val="none" w:sz="0" w:space="0" w:color="auto"/>
                <w:bottom w:val="none" w:sz="0" w:space="0" w:color="auto"/>
                <w:right w:val="none" w:sz="0" w:space="0" w:color="auto"/>
              </w:divBdr>
            </w:div>
          </w:divsChild>
        </w:div>
        <w:div w:id="1015040604">
          <w:marLeft w:val="0"/>
          <w:marRight w:val="0"/>
          <w:marTop w:val="0"/>
          <w:marBottom w:val="0"/>
          <w:divBdr>
            <w:top w:val="none" w:sz="0" w:space="0" w:color="auto"/>
            <w:left w:val="none" w:sz="0" w:space="0" w:color="auto"/>
            <w:bottom w:val="none" w:sz="0" w:space="0" w:color="auto"/>
            <w:right w:val="none" w:sz="0" w:space="0" w:color="auto"/>
          </w:divBdr>
        </w:div>
        <w:div w:id="1018696856">
          <w:marLeft w:val="0"/>
          <w:marRight w:val="0"/>
          <w:marTop w:val="0"/>
          <w:marBottom w:val="0"/>
          <w:divBdr>
            <w:top w:val="none" w:sz="0" w:space="0" w:color="auto"/>
            <w:left w:val="none" w:sz="0" w:space="0" w:color="auto"/>
            <w:bottom w:val="none" w:sz="0" w:space="0" w:color="auto"/>
            <w:right w:val="none" w:sz="0" w:space="0" w:color="auto"/>
          </w:divBdr>
        </w:div>
        <w:div w:id="463087074">
          <w:marLeft w:val="0"/>
          <w:marRight w:val="0"/>
          <w:marTop w:val="0"/>
          <w:marBottom w:val="0"/>
          <w:divBdr>
            <w:top w:val="none" w:sz="0" w:space="0" w:color="auto"/>
            <w:left w:val="none" w:sz="0" w:space="0" w:color="auto"/>
            <w:bottom w:val="none" w:sz="0" w:space="0" w:color="auto"/>
            <w:right w:val="none" w:sz="0" w:space="0" w:color="auto"/>
          </w:divBdr>
        </w:div>
        <w:div w:id="1627462558">
          <w:marLeft w:val="0"/>
          <w:marRight w:val="0"/>
          <w:marTop w:val="0"/>
          <w:marBottom w:val="0"/>
          <w:divBdr>
            <w:top w:val="none" w:sz="0" w:space="0" w:color="auto"/>
            <w:left w:val="none" w:sz="0" w:space="0" w:color="auto"/>
            <w:bottom w:val="none" w:sz="0" w:space="0" w:color="auto"/>
            <w:right w:val="none" w:sz="0" w:space="0" w:color="auto"/>
          </w:divBdr>
        </w:div>
        <w:div w:id="123158485">
          <w:marLeft w:val="0"/>
          <w:marRight w:val="0"/>
          <w:marTop w:val="0"/>
          <w:marBottom w:val="0"/>
          <w:divBdr>
            <w:top w:val="none" w:sz="0" w:space="0" w:color="auto"/>
            <w:left w:val="none" w:sz="0" w:space="0" w:color="auto"/>
            <w:bottom w:val="none" w:sz="0" w:space="0" w:color="auto"/>
            <w:right w:val="none" w:sz="0" w:space="0" w:color="auto"/>
          </w:divBdr>
        </w:div>
        <w:div w:id="1536965420">
          <w:marLeft w:val="0"/>
          <w:marRight w:val="0"/>
          <w:marTop w:val="0"/>
          <w:marBottom w:val="0"/>
          <w:divBdr>
            <w:top w:val="none" w:sz="0" w:space="0" w:color="auto"/>
            <w:left w:val="none" w:sz="0" w:space="0" w:color="auto"/>
            <w:bottom w:val="none" w:sz="0" w:space="0" w:color="auto"/>
            <w:right w:val="none" w:sz="0" w:space="0" w:color="auto"/>
          </w:divBdr>
        </w:div>
        <w:div w:id="252134338">
          <w:marLeft w:val="0"/>
          <w:marRight w:val="0"/>
          <w:marTop w:val="0"/>
          <w:marBottom w:val="0"/>
          <w:divBdr>
            <w:top w:val="none" w:sz="0" w:space="0" w:color="auto"/>
            <w:left w:val="none" w:sz="0" w:space="0" w:color="auto"/>
            <w:bottom w:val="none" w:sz="0" w:space="0" w:color="auto"/>
            <w:right w:val="none" w:sz="0" w:space="0" w:color="auto"/>
          </w:divBdr>
        </w:div>
        <w:div w:id="2032951306">
          <w:marLeft w:val="0"/>
          <w:marRight w:val="0"/>
          <w:marTop w:val="0"/>
          <w:marBottom w:val="0"/>
          <w:divBdr>
            <w:top w:val="none" w:sz="0" w:space="0" w:color="auto"/>
            <w:left w:val="none" w:sz="0" w:space="0" w:color="auto"/>
            <w:bottom w:val="none" w:sz="0" w:space="0" w:color="auto"/>
            <w:right w:val="none" w:sz="0" w:space="0" w:color="auto"/>
          </w:divBdr>
        </w:div>
        <w:div w:id="272175010">
          <w:marLeft w:val="0"/>
          <w:marRight w:val="0"/>
          <w:marTop w:val="0"/>
          <w:marBottom w:val="0"/>
          <w:divBdr>
            <w:top w:val="none" w:sz="0" w:space="0" w:color="auto"/>
            <w:left w:val="none" w:sz="0" w:space="0" w:color="auto"/>
            <w:bottom w:val="none" w:sz="0" w:space="0" w:color="auto"/>
            <w:right w:val="none" w:sz="0" w:space="0" w:color="auto"/>
          </w:divBdr>
        </w:div>
        <w:div w:id="1302463494">
          <w:marLeft w:val="0"/>
          <w:marRight w:val="0"/>
          <w:marTop w:val="0"/>
          <w:marBottom w:val="0"/>
          <w:divBdr>
            <w:top w:val="none" w:sz="0" w:space="0" w:color="auto"/>
            <w:left w:val="none" w:sz="0" w:space="0" w:color="auto"/>
            <w:bottom w:val="none" w:sz="0" w:space="0" w:color="auto"/>
            <w:right w:val="none" w:sz="0" w:space="0" w:color="auto"/>
          </w:divBdr>
        </w:div>
        <w:div w:id="1381175029">
          <w:marLeft w:val="0"/>
          <w:marRight w:val="0"/>
          <w:marTop w:val="0"/>
          <w:marBottom w:val="0"/>
          <w:divBdr>
            <w:top w:val="none" w:sz="0" w:space="0" w:color="auto"/>
            <w:left w:val="none" w:sz="0" w:space="0" w:color="auto"/>
            <w:bottom w:val="none" w:sz="0" w:space="0" w:color="auto"/>
            <w:right w:val="none" w:sz="0" w:space="0" w:color="auto"/>
          </w:divBdr>
        </w:div>
        <w:div w:id="1429501620">
          <w:marLeft w:val="0"/>
          <w:marRight w:val="0"/>
          <w:marTop w:val="0"/>
          <w:marBottom w:val="0"/>
          <w:divBdr>
            <w:top w:val="none" w:sz="0" w:space="0" w:color="auto"/>
            <w:left w:val="none" w:sz="0" w:space="0" w:color="auto"/>
            <w:bottom w:val="none" w:sz="0" w:space="0" w:color="auto"/>
            <w:right w:val="none" w:sz="0" w:space="0" w:color="auto"/>
          </w:divBdr>
        </w:div>
        <w:div w:id="330720459">
          <w:marLeft w:val="0"/>
          <w:marRight w:val="0"/>
          <w:marTop w:val="0"/>
          <w:marBottom w:val="0"/>
          <w:divBdr>
            <w:top w:val="none" w:sz="0" w:space="0" w:color="auto"/>
            <w:left w:val="none" w:sz="0" w:space="0" w:color="auto"/>
            <w:bottom w:val="none" w:sz="0" w:space="0" w:color="auto"/>
            <w:right w:val="none" w:sz="0" w:space="0" w:color="auto"/>
          </w:divBdr>
        </w:div>
        <w:div w:id="1859929851">
          <w:marLeft w:val="0"/>
          <w:marRight w:val="0"/>
          <w:marTop w:val="0"/>
          <w:marBottom w:val="0"/>
          <w:divBdr>
            <w:top w:val="none" w:sz="0" w:space="0" w:color="auto"/>
            <w:left w:val="none" w:sz="0" w:space="0" w:color="auto"/>
            <w:bottom w:val="none" w:sz="0" w:space="0" w:color="auto"/>
            <w:right w:val="none" w:sz="0" w:space="0" w:color="auto"/>
          </w:divBdr>
        </w:div>
        <w:div w:id="471674300">
          <w:marLeft w:val="0"/>
          <w:marRight w:val="0"/>
          <w:marTop w:val="0"/>
          <w:marBottom w:val="0"/>
          <w:divBdr>
            <w:top w:val="none" w:sz="0" w:space="0" w:color="auto"/>
            <w:left w:val="none" w:sz="0" w:space="0" w:color="auto"/>
            <w:bottom w:val="none" w:sz="0" w:space="0" w:color="auto"/>
            <w:right w:val="none" w:sz="0" w:space="0" w:color="auto"/>
          </w:divBdr>
        </w:div>
        <w:div w:id="723018753">
          <w:marLeft w:val="0"/>
          <w:marRight w:val="0"/>
          <w:marTop w:val="0"/>
          <w:marBottom w:val="0"/>
          <w:divBdr>
            <w:top w:val="none" w:sz="0" w:space="0" w:color="auto"/>
            <w:left w:val="none" w:sz="0" w:space="0" w:color="auto"/>
            <w:bottom w:val="none" w:sz="0" w:space="0" w:color="auto"/>
            <w:right w:val="none" w:sz="0" w:space="0" w:color="auto"/>
          </w:divBdr>
        </w:div>
        <w:div w:id="761030268">
          <w:marLeft w:val="0"/>
          <w:marRight w:val="0"/>
          <w:marTop w:val="0"/>
          <w:marBottom w:val="0"/>
          <w:divBdr>
            <w:top w:val="none" w:sz="0" w:space="0" w:color="auto"/>
            <w:left w:val="none" w:sz="0" w:space="0" w:color="auto"/>
            <w:bottom w:val="none" w:sz="0" w:space="0" w:color="auto"/>
            <w:right w:val="none" w:sz="0" w:space="0" w:color="auto"/>
          </w:divBdr>
        </w:div>
        <w:div w:id="1148866557">
          <w:marLeft w:val="0"/>
          <w:marRight w:val="0"/>
          <w:marTop w:val="0"/>
          <w:marBottom w:val="0"/>
          <w:divBdr>
            <w:top w:val="none" w:sz="0" w:space="0" w:color="auto"/>
            <w:left w:val="none" w:sz="0" w:space="0" w:color="auto"/>
            <w:bottom w:val="none" w:sz="0" w:space="0" w:color="auto"/>
            <w:right w:val="none" w:sz="0" w:space="0" w:color="auto"/>
          </w:divBdr>
        </w:div>
        <w:div w:id="948663066">
          <w:marLeft w:val="0"/>
          <w:marRight w:val="0"/>
          <w:marTop w:val="0"/>
          <w:marBottom w:val="0"/>
          <w:divBdr>
            <w:top w:val="none" w:sz="0" w:space="0" w:color="auto"/>
            <w:left w:val="none" w:sz="0" w:space="0" w:color="auto"/>
            <w:bottom w:val="none" w:sz="0" w:space="0" w:color="auto"/>
            <w:right w:val="none" w:sz="0" w:space="0" w:color="auto"/>
          </w:divBdr>
        </w:div>
        <w:div w:id="1669212359">
          <w:marLeft w:val="0"/>
          <w:marRight w:val="0"/>
          <w:marTop w:val="0"/>
          <w:marBottom w:val="0"/>
          <w:divBdr>
            <w:top w:val="none" w:sz="0" w:space="0" w:color="auto"/>
            <w:left w:val="none" w:sz="0" w:space="0" w:color="auto"/>
            <w:bottom w:val="none" w:sz="0" w:space="0" w:color="auto"/>
            <w:right w:val="none" w:sz="0" w:space="0" w:color="auto"/>
          </w:divBdr>
        </w:div>
        <w:div w:id="1983000592">
          <w:marLeft w:val="0"/>
          <w:marRight w:val="0"/>
          <w:marTop w:val="0"/>
          <w:marBottom w:val="0"/>
          <w:divBdr>
            <w:top w:val="none" w:sz="0" w:space="0" w:color="auto"/>
            <w:left w:val="none" w:sz="0" w:space="0" w:color="auto"/>
            <w:bottom w:val="none" w:sz="0" w:space="0" w:color="auto"/>
            <w:right w:val="none" w:sz="0" w:space="0" w:color="auto"/>
          </w:divBdr>
        </w:div>
        <w:div w:id="1837650676">
          <w:marLeft w:val="0"/>
          <w:marRight w:val="0"/>
          <w:marTop w:val="0"/>
          <w:marBottom w:val="0"/>
          <w:divBdr>
            <w:top w:val="none" w:sz="0" w:space="0" w:color="auto"/>
            <w:left w:val="none" w:sz="0" w:space="0" w:color="auto"/>
            <w:bottom w:val="none" w:sz="0" w:space="0" w:color="auto"/>
            <w:right w:val="none" w:sz="0" w:space="0" w:color="auto"/>
          </w:divBdr>
        </w:div>
        <w:div w:id="1890847768">
          <w:marLeft w:val="0"/>
          <w:marRight w:val="0"/>
          <w:marTop w:val="0"/>
          <w:marBottom w:val="0"/>
          <w:divBdr>
            <w:top w:val="none" w:sz="0" w:space="0" w:color="auto"/>
            <w:left w:val="none" w:sz="0" w:space="0" w:color="auto"/>
            <w:bottom w:val="none" w:sz="0" w:space="0" w:color="auto"/>
            <w:right w:val="none" w:sz="0" w:space="0" w:color="auto"/>
          </w:divBdr>
        </w:div>
        <w:div w:id="255021694">
          <w:marLeft w:val="0"/>
          <w:marRight w:val="0"/>
          <w:marTop w:val="0"/>
          <w:marBottom w:val="0"/>
          <w:divBdr>
            <w:top w:val="none" w:sz="0" w:space="0" w:color="auto"/>
            <w:left w:val="none" w:sz="0" w:space="0" w:color="auto"/>
            <w:bottom w:val="none" w:sz="0" w:space="0" w:color="auto"/>
            <w:right w:val="none" w:sz="0" w:space="0" w:color="auto"/>
          </w:divBdr>
        </w:div>
        <w:div w:id="1299073999">
          <w:marLeft w:val="0"/>
          <w:marRight w:val="0"/>
          <w:marTop w:val="0"/>
          <w:marBottom w:val="0"/>
          <w:divBdr>
            <w:top w:val="none" w:sz="0" w:space="0" w:color="auto"/>
            <w:left w:val="none" w:sz="0" w:space="0" w:color="auto"/>
            <w:bottom w:val="none" w:sz="0" w:space="0" w:color="auto"/>
            <w:right w:val="none" w:sz="0" w:space="0" w:color="auto"/>
          </w:divBdr>
        </w:div>
        <w:div w:id="1607273793">
          <w:marLeft w:val="0"/>
          <w:marRight w:val="0"/>
          <w:marTop w:val="0"/>
          <w:marBottom w:val="0"/>
          <w:divBdr>
            <w:top w:val="none" w:sz="0" w:space="0" w:color="auto"/>
            <w:left w:val="none" w:sz="0" w:space="0" w:color="auto"/>
            <w:bottom w:val="none" w:sz="0" w:space="0" w:color="auto"/>
            <w:right w:val="none" w:sz="0" w:space="0" w:color="auto"/>
          </w:divBdr>
        </w:div>
        <w:div w:id="1983802341">
          <w:marLeft w:val="0"/>
          <w:marRight w:val="0"/>
          <w:marTop w:val="0"/>
          <w:marBottom w:val="0"/>
          <w:divBdr>
            <w:top w:val="none" w:sz="0" w:space="0" w:color="auto"/>
            <w:left w:val="none" w:sz="0" w:space="0" w:color="auto"/>
            <w:bottom w:val="none" w:sz="0" w:space="0" w:color="auto"/>
            <w:right w:val="none" w:sz="0" w:space="0" w:color="auto"/>
          </w:divBdr>
        </w:div>
        <w:div w:id="1607225436">
          <w:marLeft w:val="0"/>
          <w:marRight w:val="0"/>
          <w:marTop w:val="0"/>
          <w:marBottom w:val="0"/>
          <w:divBdr>
            <w:top w:val="none" w:sz="0" w:space="0" w:color="auto"/>
            <w:left w:val="none" w:sz="0" w:space="0" w:color="auto"/>
            <w:bottom w:val="none" w:sz="0" w:space="0" w:color="auto"/>
            <w:right w:val="none" w:sz="0" w:space="0" w:color="auto"/>
          </w:divBdr>
        </w:div>
        <w:div w:id="1939293932">
          <w:marLeft w:val="0"/>
          <w:marRight w:val="0"/>
          <w:marTop w:val="0"/>
          <w:marBottom w:val="0"/>
          <w:divBdr>
            <w:top w:val="none" w:sz="0" w:space="0" w:color="auto"/>
            <w:left w:val="none" w:sz="0" w:space="0" w:color="auto"/>
            <w:bottom w:val="none" w:sz="0" w:space="0" w:color="auto"/>
            <w:right w:val="none" w:sz="0" w:space="0" w:color="auto"/>
          </w:divBdr>
        </w:div>
        <w:div w:id="1565292537">
          <w:marLeft w:val="0"/>
          <w:marRight w:val="0"/>
          <w:marTop w:val="0"/>
          <w:marBottom w:val="0"/>
          <w:divBdr>
            <w:top w:val="none" w:sz="0" w:space="0" w:color="auto"/>
            <w:left w:val="none" w:sz="0" w:space="0" w:color="auto"/>
            <w:bottom w:val="none" w:sz="0" w:space="0" w:color="auto"/>
            <w:right w:val="none" w:sz="0" w:space="0" w:color="auto"/>
          </w:divBdr>
        </w:div>
        <w:div w:id="1052653640">
          <w:marLeft w:val="0"/>
          <w:marRight w:val="0"/>
          <w:marTop w:val="0"/>
          <w:marBottom w:val="0"/>
          <w:divBdr>
            <w:top w:val="none" w:sz="0" w:space="0" w:color="auto"/>
            <w:left w:val="none" w:sz="0" w:space="0" w:color="auto"/>
            <w:bottom w:val="none" w:sz="0" w:space="0" w:color="auto"/>
            <w:right w:val="none" w:sz="0" w:space="0" w:color="auto"/>
          </w:divBdr>
        </w:div>
        <w:div w:id="820390575">
          <w:marLeft w:val="0"/>
          <w:marRight w:val="0"/>
          <w:marTop w:val="0"/>
          <w:marBottom w:val="0"/>
          <w:divBdr>
            <w:top w:val="none" w:sz="0" w:space="0" w:color="auto"/>
            <w:left w:val="none" w:sz="0" w:space="0" w:color="auto"/>
            <w:bottom w:val="none" w:sz="0" w:space="0" w:color="auto"/>
            <w:right w:val="none" w:sz="0" w:space="0" w:color="auto"/>
          </w:divBdr>
        </w:div>
        <w:div w:id="409157362">
          <w:marLeft w:val="0"/>
          <w:marRight w:val="0"/>
          <w:marTop w:val="0"/>
          <w:marBottom w:val="0"/>
          <w:divBdr>
            <w:top w:val="none" w:sz="0" w:space="0" w:color="auto"/>
            <w:left w:val="none" w:sz="0" w:space="0" w:color="auto"/>
            <w:bottom w:val="none" w:sz="0" w:space="0" w:color="auto"/>
            <w:right w:val="none" w:sz="0" w:space="0" w:color="auto"/>
          </w:divBdr>
        </w:div>
        <w:div w:id="1421872941">
          <w:marLeft w:val="0"/>
          <w:marRight w:val="0"/>
          <w:marTop w:val="0"/>
          <w:marBottom w:val="0"/>
          <w:divBdr>
            <w:top w:val="none" w:sz="0" w:space="0" w:color="auto"/>
            <w:left w:val="none" w:sz="0" w:space="0" w:color="auto"/>
            <w:bottom w:val="none" w:sz="0" w:space="0" w:color="auto"/>
            <w:right w:val="none" w:sz="0" w:space="0" w:color="auto"/>
          </w:divBdr>
        </w:div>
      </w:divsChild>
    </w:div>
    <w:div w:id="1305236099">
      <w:bodyDiv w:val="1"/>
      <w:marLeft w:val="0"/>
      <w:marRight w:val="0"/>
      <w:marTop w:val="0"/>
      <w:marBottom w:val="0"/>
      <w:divBdr>
        <w:top w:val="none" w:sz="0" w:space="0" w:color="auto"/>
        <w:left w:val="none" w:sz="0" w:space="0" w:color="auto"/>
        <w:bottom w:val="none" w:sz="0" w:space="0" w:color="auto"/>
        <w:right w:val="none" w:sz="0" w:space="0" w:color="auto"/>
      </w:divBdr>
      <w:divsChild>
        <w:div w:id="2052336448">
          <w:marLeft w:val="0"/>
          <w:marRight w:val="0"/>
          <w:marTop w:val="0"/>
          <w:marBottom w:val="0"/>
          <w:divBdr>
            <w:top w:val="none" w:sz="0" w:space="0" w:color="auto"/>
            <w:left w:val="none" w:sz="0" w:space="0" w:color="auto"/>
            <w:bottom w:val="none" w:sz="0" w:space="0" w:color="auto"/>
            <w:right w:val="none" w:sz="0" w:space="0" w:color="auto"/>
          </w:divBdr>
        </w:div>
        <w:div w:id="1355613107">
          <w:marLeft w:val="0"/>
          <w:marRight w:val="0"/>
          <w:marTop w:val="0"/>
          <w:marBottom w:val="0"/>
          <w:divBdr>
            <w:top w:val="none" w:sz="0" w:space="0" w:color="auto"/>
            <w:left w:val="none" w:sz="0" w:space="0" w:color="auto"/>
            <w:bottom w:val="none" w:sz="0" w:space="0" w:color="auto"/>
            <w:right w:val="none" w:sz="0" w:space="0" w:color="auto"/>
          </w:divBdr>
        </w:div>
        <w:div w:id="434206223">
          <w:marLeft w:val="0"/>
          <w:marRight w:val="0"/>
          <w:marTop w:val="0"/>
          <w:marBottom w:val="0"/>
          <w:divBdr>
            <w:top w:val="none" w:sz="0" w:space="0" w:color="auto"/>
            <w:left w:val="none" w:sz="0" w:space="0" w:color="auto"/>
            <w:bottom w:val="none" w:sz="0" w:space="0" w:color="auto"/>
            <w:right w:val="none" w:sz="0" w:space="0" w:color="auto"/>
          </w:divBdr>
        </w:div>
      </w:divsChild>
    </w:div>
    <w:div w:id="1734348035">
      <w:bodyDiv w:val="1"/>
      <w:marLeft w:val="0"/>
      <w:marRight w:val="0"/>
      <w:marTop w:val="0"/>
      <w:marBottom w:val="0"/>
      <w:divBdr>
        <w:top w:val="none" w:sz="0" w:space="0" w:color="auto"/>
        <w:left w:val="none" w:sz="0" w:space="0" w:color="auto"/>
        <w:bottom w:val="none" w:sz="0" w:space="0" w:color="auto"/>
        <w:right w:val="none" w:sz="0" w:space="0" w:color="auto"/>
      </w:divBdr>
      <w:divsChild>
        <w:div w:id="409816075">
          <w:marLeft w:val="0"/>
          <w:marRight w:val="0"/>
          <w:marTop w:val="0"/>
          <w:marBottom w:val="0"/>
          <w:divBdr>
            <w:top w:val="none" w:sz="0" w:space="0" w:color="auto"/>
            <w:left w:val="none" w:sz="0" w:space="0" w:color="auto"/>
            <w:bottom w:val="none" w:sz="0" w:space="0" w:color="auto"/>
            <w:right w:val="none" w:sz="0" w:space="0" w:color="auto"/>
          </w:divBdr>
        </w:div>
        <w:div w:id="1863930084">
          <w:marLeft w:val="0"/>
          <w:marRight w:val="0"/>
          <w:marTop w:val="0"/>
          <w:marBottom w:val="0"/>
          <w:divBdr>
            <w:top w:val="none" w:sz="0" w:space="0" w:color="auto"/>
            <w:left w:val="none" w:sz="0" w:space="0" w:color="auto"/>
            <w:bottom w:val="none" w:sz="0" w:space="0" w:color="auto"/>
            <w:right w:val="none" w:sz="0" w:space="0" w:color="auto"/>
          </w:divBdr>
        </w:div>
        <w:div w:id="1234664345">
          <w:marLeft w:val="0"/>
          <w:marRight w:val="0"/>
          <w:marTop w:val="0"/>
          <w:marBottom w:val="0"/>
          <w:divBdr>
            <w:top w:val="none" w:sz="0" w:space="0" w:color="auto"/>
            <w:left w:val="none" w:sz="0" w:space="0" w:color="auto"/>
            <w:bottom w:val="none" w:sz="0" w:space="0" w:color="auto"/>
            <w:right w:val="none" w:sz="0" w:space="0" w:color="auto"/>
          </w:divBdr>
        </w:div>
        <w:div w:id="1546914809">
          <w:marLeft w:val="0"/>
          <w:marRight w:val="0"/>
          <w:marTop w:val="0"/>
          <w:marBottom w:val="0"/>
          <w:divBdr>
            <w:top w:val="none" w:sz="0" w:space="0" w:color="auto"/>
            <w:left w:val="none" w:sz="0" w:space="0" w:color="auto"/>
            <w:bottom w:val="none" w:sz="0" w:space="0" w:color="auto"/>
            <w:right w:val="none" w:sz="0" w:space="0" w:color="auto"/>
          </w:divBdr>
        </w:div>
        <w:div w:id="1776634607">
          <w:marLeft w:val="0"/>
          <w:marRight w:val="0"/>
          <w:marTop w:val="0"/>
          <w:marBottom w:val="0"/>
          <w:divBdr>
            <w:top w:val="none" w:sz="0" w:space="0" w:color="auto"/>
            <w:left w:val="none" w:sz="0" w:space="0" w:color="auto"/>
            <w:bottom w:val="none" w:sz="0" w:space="0" w:color="auto"/>
            <w:right w:val="none" w:sz="0" w:space="0" w:color="auto"/>
          </w:divBdr>
        </w:div>
        <w:div w:id="1225137533">
          <w:marLeft w:val="0"/>
          <w:marRight w:val="0"/>
          <w:marTop w:val="0"/>
          <w:marBottom w:val="0"/>
          <w:divBdr>
            <w:top w:val="none" w:sz="0" w:space="0" w:color="auto"/>
            <w:left w:val="none" w:sz="0" w:space="0" w:color="auto"/>
            <w:bottom w:val="none" w:sz="0" w:space="0" w:color="auto"/>
            <w:right w:val="none" w:sz="0" w:space="0" w:color="auto"/>
          </w:divBdr>
        </w:div>
        <w:div w:id="1522815625">
          <w:marLeft w:val="0"/>
          <w:marRight w:val="0"/>
          <w:marTop w:val="0"/>
          <w:marBottom w:val="0"/>
          <w:divBdr>
            <w:top w:val="none" w:sz="0" w:space="0" w:color="auto"/>
            <w:left w:val="none" w:sz="0" w:space="0" w:color="auto"/>
            <w:bottom w:val="none" w:sz="0" w:space="0" w:color="auto"/>
            <w:right w:val="none" w:sz="0" w:space="0" w:color="auto"/>
          </w:divBdr>
        </w:div>
        <w:div w:id="1768964786">
          <w:marLeft w:val="0"/>
          <w:marRight w:val="0"/>
          <w:marTop w:val="0"/>
          <w:marBottom w:val="0"/>
          <w:divBdr>
            <w:top w:val="none" w:sz="0" w:space="0" w:color="auto"/>
            <w:left w:val="none" w:sz="0" w:space="0" w:color="auto"/>
            <w:bottom w:val="none" w:sz="0" w:space="0" w:color="auto"/>
            <w:right w:val="none" w:sz="0" w:space="0" w:color="auto"/>
          </w:divBdr>
        </w:div>
        <w:div w:id="1001003167">
          <w:marLeft w:val="0"/>
          <w:marRight w:val="0"/>
          <w:marTop w:val="0"/>
          <w:marBottom w:val="0"/>
          <w:divBdr>
            <w:top w:val="none" w:sz="0" w:space="0" w:color="auto"/>
            <w:left w:val="none" w:sz="0" w:space="0" w:color="auto"/>
            <w:bottom w:val="none" w:sz="0" w:space="0" w:color="auto"/>
            <w:right w:val="none" w:sz="0" w:space="0" w:color="auto"/>
          </w:divBdr>
        </w:div>
        <w:div w:id="727194653">
          <w:marLeft w:val="0"/>
          <w:marRight w:val="0"/>
          <w:marTop w:val="0"/>
          <w:marBottom w:val="0"/>
          <w:divBdr>
            <w:top w:val="none" w:sz="0" w:space="0" w:color="auto"/>
            <w:left w:val="none" w:sz="0" w:space="0" w:color="auto"/>
            <w:bottom w:val="none" w:sz="0" w:space="0" w:color="auto"/>
            <w:right w:val="none" w:sz="0" w:space="0" w:color="auto"/>
          </w:divBdr>
        </w:div>
        <w:div w:id="420220756">
          <w:marLeft w:val="0"/>
          <w:marRight w:val="0"/>
          <w:marTop w:val="0"/>
          <w:marBottom w:val="0"/>
          <w:divBdr>
            <w:top w:val="none" w:sz="0" w:space="0" w:color="auto"/>
            <w:left w:val="none" w:sz="0" w:space="0" w:color="auto"/>
            <w:bottom w:val="none" w:sz="0" w:space="0" w:color="auto"/>
            <w:right w:val="none" w:sz="0" w:space="0" w:color="auto"/>
          </w:divBdr>
        </w:div>
        <w:div w:id="261383307">
          <w:marLeft w:val="0"/>
          <w:marRight w:val="0"/>
          <w:marTop w:val="0"/>
          <w:marBottom w:val="0"/>
          <w:divBdr>
            <w:top w:val="none" w:sz="0" w:space="0" w:color="auto"/>
            <w:left w:val="none" w:sz="0" w:space="0" w:color="auto"/>
            <w:bottom w:val="none" w:sz="0" w:space="0" w:color="auto"/>
            <w:right w:val="none" w:sz="0" w:space="0" w:color="auto"/>
          </w:divBdr>
        </w:div>
        <w:div w:id="1569730705">
          <w:marLeft w:val="0"/>
          <w:marRight w:val="0"/>
          <w:marTop w:val="0"/>
          <w:marBottom w:val="0"/>
          <w:divBdr>
            <w:top w:val="none" w:sz="0" w:space="0" w:color="auto"/>
            <w:left w:val="none" w:sz="0" w:space="0" w:color="auto"/>
            <w:bottom w:val="none" w:sz="0" w:space="0" w:color="auto"/>
            <w:right w:val="none" w:sz="0" w:space="0" w:color="auto"/>
          </w:divBdr>
        </w:div>
        <w:div w:id="1060639664">
          <w:marLeft w:val="0"/>
          <w:marRight w:val="0"/>
          <w:marTop w:val="0"/>
          <w:marBottom w:val="0"/>
          <w:divBdr>
            <w:top w:val="none" w:sz="0" w:space="0" w:color="auto"/>
            <w:left w:val="none" w:sz="0" w:space="0" w:color="auto"/>
            <w:bottom w:val="none" w:sz="0" w:space="0" w:color="auto"/>
            <w:right w:val="none" w:sz="0" w:space="0" w:color="auto"/>
          </w:divBdr>
        </w:div>
        <w:div w:id="1340424074">
          <w:marLeft w:val="0"/>
          <w:marRight w:val="0"/>
          <w:marTop w:val="0"/>
          <w:marBottom w:val="0"/>
          <w:divBdr>
            <w:top w:val="none" w:sz="0" w:space="0" w:color="auto"/>
            <w:left w:val="none" w:sz="0" w:space="0" w:color="auto"/>
            <w:bottom w:val="none" w:sz="0" w:space="0" w:color="auto"/>
            <w:right w:val="none" w:sz="0" w:space="0" w:color="auto"/>
          </w:divBdr>
        </w:div>
        <w:div w:id="963346131">
          <w:marLeft w:val="0"/>
          <w:marRight w:val="0"/>
          <w:marTop w:val="0"/>
          <w:marBottom w:val="0"/>
          <w:divBdr>
            <w:top w:val="none" w:sz="0" w:space="0" w:color="auto"/>
            <w:left w:val="none" w:sz="0" w:space="0" w:color="auto"/>
            <w:bottom w:val="none" w:sz="0" w:space="0" w:color="auto"/>
            <w:right w:val="none" w:sz="0" w:space="0" w:color="auto"/>
          </w:divBdr>
        </w:div>
        <w:div w:id="226963952">
          <w:marLeft w:val="0"/>
          <w:marRight w:val="0"/>
          <w:marTop w:val="0"/>
          <w:marBottom w:val="0"/>
          <w:divBdr>
            <w:top w:val="none" w:sz="0" w:space="0" w:color="auto"/>
            <w:left w:val="none" w:sz="0" w:space="0" w:color="auto"/>
            <w:bottom w:val="none" w:sz="0" w:space="0" w:color="auto"/>
            <w:right w:val="none" w:sz="0" w:space="0" w:color="auto"/>
          </w:divBdr>
        </w:div>
        <w:div w:id="1355038569">
          <w:marLeft w:val="0"/>
          <w:marRight w:val="0"/>
          <w:marTop w:val="0"/>
          <w:marBottom w:val="0"/>
          <w:divBdr>
            <w:top w:val="none" w:sz="0" w:space="0" w:color="auto"/>
            <w:left w:val="none" w:sz="0" w:space="0" w:color="auto"/>
            <w:bottom w:val="none" w:sz="0" w:space="0" w:color="auto"/>
            <w:right w:val="none" w:sz="0" w:space="0" w:color="auto"/>
          </w:divBdr>
        </w:div>
        <w:div w:id="756900832">
          <w:marLeft w:val="0"/>
          <w:marRight w:val="0"/>
          <w:marTop w:val="0"/>
          <w:marBottom w:val="0"/>
          <w:divBdr>
            <w:top w:val="none" w:sz="0" w:space="0" w:color="auto"/>
            <w:left w:val="none" w:sz="0" w:space="0" w:color="auto"/>
            <w:bottom w:val="none" w:sz="0" w:space="0" w:color="auto"/>
            <w:right w:val="none" w:sz="0" w:space="0" w:color="auto"/>
          </w:divBdr>
        </w:div>
        <w:div w:id="786318404">
          <w:marLeft w:val="0"/>
          <w:marRight w:val="0"/>
          <w:marTop w:val="0"/>
          <w:marBottom w:val="0"/>
          <w:divBdr>
            <w:top w:val="none" w:sz="0" w:space="0" w:color="auto"/>
            <w:left w:val="none" w:sz="0" w:space="0" w:color="auto"/>
            <w:bottom w:val="none" w:sz="0" w:space="0" w:color="auto"/>
            <w:right w:val="none" w:sz="0" w:space="0" w:color="auto"/>
          </w:divBdr>
        </w:div>
        <w:div w:id="126171081">
          <w:marLeft w:val="0"/>
          <w:marRight w:val="0"/>
          <w:marTop w:val="0"/>
          <w:marBottom w:val="0"/>
          <w:divBdr>
            <w:top w:val="none" w:sz="0" w:space="0" w:color="auto"/>
            <w:left w:val="none" w:sz="0" w:space="0" w:color="auto"/>
            <w:bottom w:val="none" w:sz="0" w:space="0" w:color="auto"/>
            <w:right w:val="none" w:sz="0" w:space="0" w:color="auto"/>
          </w:divBdr>
        </w:div>
        <w:div w:id="643045765">
          <w:marLeft w:val="0"/>
          <w:marRight w:val="0"/>
          <w:marTop w:val="0"/>
          <w:marBottom w:val="0"/>
          <w:divBdr>
            <w:top w:val="none" w:sz="0" w:space="0" w:color="auto"/>
            <w:left w:val="none" w:sz="0" w:space="0" w:color="auto"/>
            <w:bottom w:val="none" w:sz="0" w:space="0" w:color="auto"/>
            <w:right w:val="none" w:sz="0" w:space="0" w:color="auto"/>
          </w:divBdr>
        </w:div>
        <w:div w:id="494345073">
          <w:marLeft w:val="0"/>
          <w:marRight w:val="0"/>
          <w:marTop w:val="0"/>
          <w:marBottom w:val="0"/>
          <w:divBdr>
            <w:top w:val="none" w:sz="0" w:space="0" w:color="auto"/>
            <w:left w:val="none" w:sz="0" w:space="0" w:color="auto"/>
            <w:bottom w:val="none" w:sz="0" w:space="0" w:color="auto"/>
            <w:right w:val="none" w:sz="0" w:space="0" w:color="auto"/>
          </w:divBdr>
        </w:div>
        <w:div w:id="1595163711">
          <w:marLeft w:val="0"/>
          <w:marRight w:val="0"/>
          <w:marTop w:val="0"/>
          <w:marBottom w:val="0"/>
          <w:divBdr>
            <w:top w:val="none" w:sz="0" w:space="0" w:color="auto"/>
            <w:left w:val="none" w:sz="0" w:space="0" w:color="auto"/>
            <w:bottom w:val="none" w:sz="0" w:space="0" w:color="auto"/>
            <w:right w:val="none" w:sz="0" w:space="0" w:color="auto"/>
          </w:divBdr>
        </w:div>
        <w:div w:id="1210072492">
          <w:marLeft w:val="0"/>
          <w:marRight w:val="0"/>
          <w:marTop w:val="0"/>
          <w:marBottom w:val="0"/>
          <w:divBdr>
            <w:top w:val="none" w:sz="0" w:space="0" w:color="auto"/>
            <w:left w:val="none" w:sz="0" w:space="0" w:color="auto"/>
            <w:bottom w:val="none" w:sz="0" w:space="0" w:color="auto"/>
            <w:right w:val="none" w:sz="0" w:space="0" w:color="auto"/>
          </w:divBdr>
        </w:div>
        <w:div w:id="740829251">
          <w:marLeft w:val="0"/>
          <w:marRight w:val="0"/>
          <w:marTop w:val="0"/>
          <w:marBottom w:val="0"/>
          <w:divBdr>
            <w:top w:val="none" w:sz="0" w:space="0" w:color="auto"/>
            <w:left w:val="none" w:sz="0" w:space="0" w:color="auto"/>
            <w:bottom w:val="none" w:sz="0" w:space="0" w:color="auto"/>
            <w:right w:val="none" w:sz="0" w:space="0" w:color="auto"/>
          </w:divBdr>
          <w:divsChild>
            <w:div w:id="2122918438">
              <w:marLeft w:val="0"/>
              <w:marRight w:val="0"/>
              <w:marTop w:val="0"/>
              <w:marBottom w:val="0"/>
              <w:divBdr>
                <w:top w:val="none" w:sz="0" w:space="0" w:color="auto"/>
                <w:left w:val="none" w:sz="0" w:space="0" w:color="auto"/>
                <w:bottom w:val="none" w:sz="0" w:space="0" w:color="auto"/>
                <w:right w:val="none" w:sz="0" w:space="0" w:color="auto"/>
              </w:divBdr>
            </w:div>
            <w:div w:id="388530042">
              <w:marLeft w:val="0"/>
              <w:marRight w:val="0"/>
              <w:marTop w:val="0"/>
              <w:marBottom w:val="0"/>
              <w:divBdr>
                <w:top w:val="none" w:sz="0" w:space="0" w:color="auto"/>
                <w:left w:val="none" w:sz="0" w:space="0" w:color="auto"/>
                <w:bottom w:val="none" w:sz="0" w:space="0" w:color="auto"/>
                <w:right w:val="none" w:sz="0" w:space="0" w:color="auto"/>
              </w:divBdr>
            </w:div>
          </w:divsChild>
        </w:div>
        <w:div w:id="628047006">
          <w:marLeft w:val="0"/>
          <w:marRight w:val="0"/>
          <w:marTop w:val="0"/>
          <w:marBottom w:val="0"/>
          <w:divBdr>
            <w:top w:val="none" w:sz="0" w:space="0" w:color="auto"/>
            <w:left w:val="none" w:sz="0" w:space="0" w:color="auto"/>
            <w:bottom w:val="none" w:sz="0" w:space="0" w:color="auto"/>
            <w:right w:val="none" w:sz="0" w:space="0" w:color="auto"/>
          </w:divBdr>
          <w:divsChild>
            <w:div w:id="894849448">
              <w:marLeft w:val="0"/>
              <w:marRight w:val="0"/>
              <w:marTop w:val="0"/>
              <w:marBottom w:val="0"/>
              <w:divBdr>
                <w:top w:val="none" w:sz="0" w:space="0" w:color="auto"/>
                <w:left w:val="none" w:sz="0" w:space="0" w:color="auto"/>
                <w:bottom w:val="none" w:sz="0" w:space="0" w:color="auto"/>
                <w:right w:val="none" w:sz="0" w:space="0" w:color="auto"/>
              </w:divBdr>
            </w:div>
            <w:div w:id="1024554396">
              <w:marLeft w:val="0"/>
              <w:marRight w:val="0"/>
              <w:marTop w:val="0"/>
              <w:marBottom w:val="0"/>
              <w:divBdr>
                <w:top w:val="none" w:sz="0" w:space="0" w:color="auto"/>
                <w:left w:val="none" w:sz="0" w:space="0" w:color="auto"/>
                <w:bottom w:val="none" w:sz="0" w:space="0" w:color="auto"/>
                <w:right w:val="none" w:sz="0" w:space="0" w:color="auto"/>
              </w:divBdr>
            </w:div>
            <w:div w:id="425424530">
              <w:marLeft w:val="0"/>
              <w:marRight w:val="0"/>
              <w:marTop w:val="0"/>
              <w:marBottom w:val="0"/>
              <w:divBdr>
                <w:top w:val="none" w:sz="0" w:space="0" w:color="auto"/>
                <w:left w:val="none" w:sz="0" w:space="0" w:color="auto"/>
                <w:bottom w:val="none" w:sz="0" w:space="0" w:color="auto"/>
                <w:right w:val="none" w:sz="0" w:space="0" w:color="auto"/>
              </w:divBdr>
            </w:div>
            <w:div w:id="1493447364">
              <w:marLeft w:val="0"/>
              <w:marRight w:val="0"/>
              <w:marTop w:val="0"/>
              <w:marBottom w:val="0"/>
              <w:divBdr>
                <w:top w:val="none" w:sz="0" w:space="0" w:color="auto"/>
                <w:left w:val="none" w:sz="0" w:space="0" w:color="auto"/>
                <w:bottom w:val="none" w:sz="0" w:space="0" w:color="auto"/>
                <w:right w:val="none" w:sz="0" w:space="0" w:color="auto"/>
              </w:divBdr>
            </w:div>
          </w:divsChild>
        </w:div>
        <w:div w:id="244337426">
          <w:marLeft w:val="0"/>
          <w:marRight w:val="0"/>
          <w:marTop w:val="0"/>
          <w:marBottom w:val="0"/>
          <w:divBdr>
            <w:top w:val="none" w:sz="0" w:space="0" w:color="auto"/>
            <w:left w:val="none" w:sz="0" w:space="0" w:color="auto"/>
            <w:bottom w:val="none" w:sz="0" w:space="0" w:color="auto"/>
            <w:right w:val="none" w:sz="0" w:space="0" w:color="auto"/>
          </w:divBdr>
        </w:div>
        <w:div w:id="408189215">
          <w:marLeft w:val="0"/>
          <w:marRight w:val="0"/>
          <w:marTop w:val="0"/>
          <w:marBottom w:val="0"/>
          <w:divBdr>
            <w:top w:val="none" w:sz="0" w:space="0" w:color="auto"/>
            <w:left w:val="none" w:sz="0" w:space="0" w:color="auto"/>
            <w:bottom w:val="none" w:sz="0" w:space="0" w:color="auto"/>
            <w:right w:val="none" w:sz="0" w:space="0" w:color="auto"/>
          </w:divBdr>
        </w:div>
        <w:div w:id="1487816495">
          <w:marLeft w:val="0"/>
          <w:marRight w:val="0"/>
          <w:marTop w:val="0"/>
          <w:marBottom w:val="0"/>
          <w:divBdr>
            <w:top w:val="none" w:sz="0" w:space="0" w:color="auto"/>
            <w:left w:val="none" w:sz="0" w:space="0" w:color="auto"/>
            <w:bottom w:val="none" w:sz="0" w:space="0" w:color="auto"/>
            <w:right w:val="none" w:sz="0" w:space="0" w:color="auto"/>
          </w:divBdr>
        </w:div>
        <w:div w:id="2119912005">
          <w:marLeft w:val="0"/>
          <w:marRight w:val="0"/>
          <w:marTop w:val="0"/>
          <w:marBottom w:val="0"/>
          <w:divBdr>
            <w:top w:val="none" w:sz="0" w:space="0" w:color="auto"/>
            <w:left w:val="none" w:sz="0" w:space="0" w:color="auto"/>
            <w:bottom w:val="none" w:sz="0" w:space="0" w:color="auto"/>
            <w:right w:val="none" w:sz="0" w:space="0" w:color="auto"/>
          </w:divBdr>
        </w:div>
        <w:div w:id="1176457341">
          <w:marLeft w:val="0"/>
          <w:marRight w:val="0"/>
          <w:marTop w:val="0"/>
          <w:marBottom w:val="0"/>
          <w:divBdr>
            <w:top w:val="none" w:sz="0" w:space="0" w:color="auto"/>
            <w:left w:val="none" w:sz="0" w:space="0" w:color="auto"/>
            <w:bottom w:val="none" w:sz="0" w:space="0" w:color="auto"/>
            <w:right w:val="none" w:sz="0" w:space="0" w:color="auto"/>
          </w:divBdr>
        </w:div>
        <w:div w:id="1761753220">
          <w:marLeft w:val="0"/>
          <w:marRight w:val="0"/>
          <w:marTop w:val="0"/>
          <w:marBottom w:val="0"/>
          <w:divBdr>
            <w:top w:val="none" w:sz="0" w:space="0" w:color="auto"/>
            <w:left w:val="none" w:sz="0" w:space="0" w:color="auto"/>
            <w:bottom w:val="none" w:sz="0" w:space="0" w:color="auto"/>
            <w:right w:val="none" w:sz="0" w:space="0" w:color="auto"/>
          </w:divBdr>
        </w:div>
        <w:div w:id="858665404">
          <w:marLeft w:val="0"/>
          <w:marRight w:val="0"/>
          <w:marTop w:val="0"/>
          <w:marBottom w:val="0"/>
          <w:divBdr>
            <w:top w:val="none" w:sz="0" w:space="0" w:color="auto"/>
            <w:left w:val="none" w:sz="0" w:space="0" w:color="auto"/>
            <w:bottom w:val="none" w:sz="0" w:space="0" w:color="auto"/>
            <w:right w:val="none" w:sz="0" w:space="0" w:color="auto"/>
          </w:divBdr>
        </w:div>
        <w:div w:id="404495855">
          <w:marLeft w:val="0"/>
          <w:marRight w:val="0"/>
          <w:marTop w:val="0"/>
          <w:marBottom w:val="0"/>
          <w:divBdr>
            <w:top w:val="none" w:sz="0" w:space="0" w:color="auto"/>
            <w:left w:val="none" w:sz="0" w:space="0" w:color="auto"/>
            <w:bottom w:val="none" w:sz="0" w:space="0" w:color="auto"/>
            <w:right w:val="none" w:sz="0" w:space="0" w:color="auto"/>
          </w:divBdr>
        </w:div>
        <w:div w:id="1553813157">
          <w:marLeft w:val="0"/>
          <w:marRight w:val="0"/>
          <w:marTop w:val="0"/>
          <w:marBottom w:val="0"/>
          <w:divBdr>
            <w:top w:val="none" w:sz="0" w:space="0" w:color="auto"/>
            <w:left w:val="none" w:sz="0" w:space="0" w:color="auto"/>
            <w:bottom w:val="none" w:sz="0" w:space="0" w:color="auto"/>
            <w:right w:val="none" w:sz="0" w:space="0" w:color="auto"/>
          </w:divBdr>
        </w:div>
        <w:div w:id="473647547">
          <w:marLeft w:val="0"/>
          <w:marRight w:val="0"/>
          <w:marTop w:val="0"/>
          <w:marBottom w:val="0"/>
          <w:divBdr>
            <w:top w:val="none" w:sz="0" w:space="0" w:color="auto"/>
            <w:left w:val="none" w:sz="0" w:space="0" w:color="auto"/>
            <w:bottom w:val="none" w:sz="0" w:space="0" w:color="auto"/>
            <w:right w:val="none" w:sz="0" w:space="0" w:color="auto"/>
          </w:divBdr>
        </w:div>
        <w:div w:id="446433972">
          <w:marLeft w:val="0"/>
          <w:marRight w:val="0"/>
          <w:marTop w:val="0"/>
          <w:marBottom w:val="0"/>
          <w:divBdr>
            <w:top w:val="none" w:sz="0" w:space="0" w:color="auto"/>
            <w:left w:val="none" w:sz="0" w:space="0" w:color="auto"/>
            <w:bottom w:val="none" w:sz="0" w:space="0" w:color="auto"/>
            <w:right w:val="none" w:sz="0" w:space="0" w:color="auto"/>
          </w:divBdr>
        </w:div>
        <w:div w:id="692848371">
          <w:marLeft w:val="0"/>
          <w:marRight w:val="0"/>
          <w:marTop w:val="0"/>
          <w:marBottom w:val="0"/>
          <w:divBdr>
            <w:top w:val="none" w:sz="0" w:space="0" w:color="auto"/>
            <w:left w:val="none" w:sz="0" w:space="0" w:color="auto"/>
            <w:bottom w:val="none" w:sz="0" w:space="0" w:color="auto"/>
            <w:right w:val="none" w:sz="0" w:space="0" w:color="auto"/>
          </w:divBdr>
        </w:div>
        <w:div w:id="860776779">
          <w:marLeft w:val="0"/>
          <w:marRight w:val="0"/>
          <w:marTop w:val="0"/>
          <w:marBottom w:val="0"/>
          <w:divBdr>
            <w:top w:val="none" w:sz="0" w:space="0" w:color="auto"/>
            <w:left w:val="none" w:sz="0" w:space="0" w:color="auto"/>
            <w:bottom w:val="none" w:sz="0" w:space="0" w:color="auto"/>
            <w:right w:val="none" w:sz="0" w:space="0" w:color="auto"/>
          </w:divBdr>
        </w:div>
        <w:div w:id="397555798">
          <w:marLeft w:val="0"/>
          <w:marRight w:val="0"/>
          <w:marTop w:val="0"/>
          <w:marBottom w:val="0"/>
          <w:divBdr>
            <w:top w:val="none" w:sz="0" w:space="0" w:color="auto"/>
            <w:left w:val="none" w:sz="0" w:space="0" w:color="auto"/>
            <w:bottom w:val="none" w:sz="0" w:space="0" w:color="auto"/>
            <w:right w:val="none" w:sz="0" w:space="0" w:color="auto"/>
          </w:divBdr>
        </w:div>
        <w:div w:id="1360014033">
          <w:marLeft w:val="0"/>
          <w:marRight w:val="0"/>
          <w:marTop w:val="0"/>
          <w:marBottom w:val="0"/>
          <w:divBdr>
            <w:top w:val="none" w:sz="0" w:space="0" w:color="auto"/>
            <w:left w:val="none" w:sz="0" w:space="0" w:color="auto"/>
            <w:bottom w:val="none" w:sz="0" w:space="0" w:color="auto"/>
            <w:right w:val="none" w:sz="0" w:space="0" w:color="auto"/>
          </w:divBdr>
        </w:div>
        <w:div w:id="935015788">
          <w:marLeft w:val="0"/>
          <w:marRight w:val="0"/>
          <w:marTop w:val="0"/>
          <w:marBottom w:val="0"/>
          <w:divBdr>
            <w:top w:val="none" w:sz="0" w:space="0" w:color="auto"/>
            <w:left w:val="none" w:sz="0" w:space="0" w:color="auto"/>
            <w:bottom w:val="none" w:sz="0" w:space="0" w:color="auto"/>
            <w:right w:val="none" w:sz="0" w:space="0" w:color="auto"/>
          </w:divBdr>
        </w:div>
        <w:div w:id="2023315001">
          <w:marLeft w:val="0"/>
          <w:marRight w:val="0"/>
          <w:marTop w:val="0"/>
          <w:marBottom w:val="0"/>
          <w:divBdr>
            <w:top w:val="none" w:sz="0" w:space="0" w:color="auto"/>
            <w:left w:val="none" w:sz="0" w:space="0" w:color="auto"/>
            <w:bottom w:val="none" w:sz="0" w:space="0" w:color="auto"/>
            <w:right w:val="none" w:sz="0" w:space="0" w:color="auto"/>
          </w:divBdr>
        </w:div>
        <w:div w:id="1746604018">
          <w:marLeft w:val="0"/>
          <w:marRight w:val="0"/>
          <w:marTop w:val="0"/>
          <w:marBottom w:val="0"/>
          <w:divBdr>
            <w:top w:val="none" w:sz="0" w:space="0" w:color="auto"/>
            <w:left w:val="none" w:sz="0" w:space="0" w:color="auto"/>
            <w:bottom w:val="none" w:sz="0" w:space="0" w:color="auto"/>
            <w:right w:val="none" w:sz="0" w:space="0" w:color="auto"/>
          </w:divBdr>
        </w:div>
        <w:div w:id="1112212155">
          <w:marLeft w:val="0"/>
          <w:marRight w:val="0"/>
          <w:marTop w:val="0"/>
          <w:marBottom w:val="0"/>
          <w:divBdr>
            <w:top w:val="none" w:sz="0" w:space="0" w:color="auto"/>
            <w:left w:val="none" w:sz="0" w:space="0" w:color="auto"/>
            <w:bottom w:val="none" w:sz="0" w:space="0" w:color="auto"/>
            <w:right w:val="none" w:sz="0" w:space="0" w:color="auto"/>
          </w:divBdr>
        </w:div>
        <w:div w:id="1125540447">
          <w:marLeft w:val="0"/>
          <w:marRight w:val="0"/>
          <w:marTop w:val="0"/>
          <w:marBottom w:val="0"/>
          <w:divBdr>
            <w:top w:val="none" w:sz="0" w:space="0" w:color="auto"/>
            <w:left w:val="none" w:sz="0" w:space="0" w:color="auto"/>
            <w:bottom w:val="none" w:sz="0" w:space="0" w:color="auto"/>
            <w:right w:val="none" w:sz="0" w:space="0" w:color="auto"/>
          </w:divBdr>
        </w:div>
        <w:div w:id="155342696">
          <w:marLeft w:val="0"/>
          <w:marRight w:val="0"/>
          <w:marTop w:val="0"/>
          <w:marBottom w:val="0"/>
          <w:divBdr>
            <w:top w:val="none" w:sz="0" w:space="0" w:color="auto"/>
            <w:left w:val="none" w:sz="0" w:space="0" w:color="auto"/>
            <w:bottom w:val="none" w:sz="0" w:space="0" w:color="auto"/>
            <w:right w:val="none" w:sz="0" w:space="0" w:color="auto"/>
          </w:divBdr>
        </w:div>
        <w:div w:id="1419208810">
          <w:marLeft w:val="0"/>
          <w:marRight w:val="0"/>
          <w:marTop w:val="0"/>
          <w:marBottom w:val="0"/>
          <w:divBdr>
            <w:top w:val="none" w:sz="0" w:space="0" w:color="auto"/>
            <w:left w:val="none" w:sz="0" w:space="0" w:color="auto"/>
            <w:bottom w:val="none" w:sz="0" w:space="0" w:color="auto"/>
            <w:right w:val="none" w:sz="0" w:space="0" w:color="auto"/>
          </w:divBdr>
        </w:div>
        <w:div w:id="1317490215">
          <w:marLeft w:val="0"/>
          <w:marRight w:val="0"/>
          <w:marTop w:val="0"/>
          <w:marBottom w:val="0"/>
          <w:divBdr>
            <w:top w:val="none" w:sz="0" w:space="0" w:color="auto"/>
            <w:left w:val="none" w:sz="0" w:space="0" w:color="auto"/>
            <w:bottom w:val="none" w:sz="0" w:space="0" w:color="auto"/>
            <w:right w:val="none" w:sz="0" w:space="0" w:color="auto"/>
          </w:divBdr>
        </w:div>
        <w:div w:id="1273593782">
          <w:marLeft w:val="0"/>
          <w:marRight w:val="0"/>
          <w:marTop w:val="0"/>
          <w:marBottom w:val="0"/>
          <w:divBdr>
            <w:top w:val="none" w:sz="0" w:space="0" w:color="auto"/>
            <w:left w:val="none" w:sz="0" w:space="0" w:color="auto"/>
            <w:bottom w:val="none" w:sz="0" w:space="0" w:color="auto"/>
            <w:right w:val="none" w:sz="0" w:space="0" w:color="auto"/>
          </w:divBdr>
        </w:div>
        <w:div w:id="309286425">
          <w:marLeft w:val="0"/>
          <w:marRight w:val="0"/>
          <w:marTop w:val="0"/>
          <w:marBottom w:val="0"/>
          <w:divBdr>
            <w:top w:val="none" w:sz="0" w:space="0" w:color="auto"/>
            <w:left w:val="none" w:sz="0" w:space="0" w:color="auto"/>
            <w:bottom w:val="none" w:sz="0" w:space="0" w:color="auto"/>
            <w:right w:val="none" w:sz="0" w:space="0" w:color="auto"/>
          </w:divBdr>
        </w:div>
        <w:div w:id="398793813">
          <w:marLeft w:val="0"/>
          <w:marRight w:val="0"/>
          <w:marTop w:val="0"/>
          <w:marBottom w:val="0"/>
          <w:divBdr>
            <w:top w:val="none" w:sz="0" w:space="0" w:color="auto"/>
            <w:left w:val="none" w:sz="0" w:space="0" w:color="auto"/>
            <w:bottom w:val="none" w:sz="0" w:space="0" w:color="auto"/>
            <w:right w:val="none" w:sz="0" w:space="0" w:color="auto"/>
          </w:divBdr>
        </w:div>
        <w:div w:id="2074110853">
          <w:marLeft w:val="0"/>
          <w:marRight w:val="0"/>
          <w:marTop w:val="0"/>
          <w:marBottom w:val="0"/>
          <w:divBdr>
            <w:top w:val="none" w:sz="0" w:space="0" w:color="auto"/>
            <w:left w:val="none" w:sz="0" w:space="0" w:color="auto"/>
            <w:bottom w:val="none" w:sz="0" w:space="0" w:color="auto"/>
            <w:right w:val="none" w:sz="0" w:space="0" w:color="auto"/>
          </w:divBdr>
        </w:div>
        <w:div w:id="1869248934">
          <w:marLeft w:val="0"/>
          <w:marRight w:val="0"/>
          <w:marTop w:val="0"/>
          <w:marBottom w:val="0"/>
          <w:divBdr>
            <w:top w:val="none" w:sz="0" w:space="0" w:color="auto"/>
            <w:left w:val="none" w:sz="0" w:space="0" w:color="auto"/>
            <w:bottom w:val="none" w:sz="0" w:space="0" w:color="auto"/>
            <w:right w:val="none" w:sz="0" w:space="0" w:color="auto"/>
          </w:divBdr>
        </w:div>
        <w:div w:id="103623017">
          <w:marLeft w:val="0"/>
          <w:marRight w:val="0"/>
          <w:marTop w:val="0"/>
          <w:marBottom w:val="0"/>
          <w:divBdr>
            <w:top w:val="none" w:sz="0" w:space="0" w:color="auto"/>
            <w:left w:val="none" w:sz="0" w:space="0" w:color="auto"/>
            <w:bottom w:val="none" w:sz="0" w:space="0" w:color="auto"/>
            <w:right w:val="none" w:sz="0" w:space="0" w:color="auto"/>
          </w:divBdr>
        </w:div>
        <w:div w:id="1121266071">
          <w:marLeft w:val="0"/>
          <w:marRight w:val="0"/>
          <w:marTop w:val="0"/>
          <w:marBottom w:val="0"/>
          <w:divBdr>
            <w:top w:val="none" w:sz="0" w:space="0" w:color="auto"/>
            <w:left w:val="none" w:sz="0" w:space="0" w:color="auto"/>
            <w:bottom w:val="none" w:sz="0" w:space="0" w:color="auto"/>
            <w:right w:val="none" w:sz="0" w:space="0" w:color="auto"/>
          </w:divBdr>
        </w:div>
        <w:div w:id="500584498">
          <w:marLeft w:val="0"/>
          <w:marRight w:val="0"/>
          <w:marTop w:val="0"/>
          <w:marBottom w:val="0"/>
          <w:divBdr>
            <w:top w:val="none" w:sz="0" w:space="0" w:color="auto"/>
            <w:left w:val="none" w:sz="0" w:space="0" w:color="auto"/>
            <w:bottom w:val="none" w:sz="0" w:space="0" w:color="auto"/>
            <w:right w:val="none" w:sz="0" w:space="0" w:color="auto"/>
          </w:divBdr>
        </w:div>
        <w:div w:id="969633828">
          <w:marLeft w:val="0"/>
          <w:marRight w:val="0"/>
          <w:marTop w:val="0"/>
          <w:marBottom w:val="0"/>
          <w:divBdr>
            <w:top w:val="none" w:sz="0" w:space="0" w:color="auto"/>
            <w:left w:val="none" w:sz="0" w:space="0" w:color="auto"/>
            <w:bottom w:val="none" w:sz="0" w:space="0" w:color="auto"/>
            <w:right w:val="none" w:sz="0" w:space="0" w:color="auto"/>
          </w:divBdr>
        </w:div>
        <w:div w:id="973949228">
          <w:marLeft w:val="0"/>
          <w:marRight w:val="0"/>
          <w:marTop w:val="0"/>
          <w:marBottom w:val="0"/>
          <w:divBdr>
            <w:top w:val="none" w:sz="0" w:space="0" w:color="auto"/>
            <w:left w:val="none" w:sz="0" w:space="0" w:color="auto"/>
            <w:bottom w:val="none" w:sz="0" w:space="0" w:color="auto"/>
            <w:right w:val="none" w:sz="0" w:space="0" w:color="auto"/>
          </w:divBdr>
        </w:div>
        <w:div w:id="68086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leicestershire.gov.uk/popular-now/directories/information-and-support-directory/leicestershires-send-local-off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endiassleicester.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ndiassleicestershire.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waltham.rise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0c94b135ad6b251279d9169b1096afc7">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8bee1a8ebd60068073ff4c94a7e2d80b"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79AD5F-FADB-48DE-B84C-8889F8623292}">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customXml/itemProps2.xml><?xml version="1.0" encoding="utf-8"?>
<ds:datastoreItem xmlns:ds="http://schemas.openxmlformats.org/officeDocument/2006/customXml" ds:itemID="{EF02EA35-C6A0-4056-829A-A97CE2285214}">
  <ds:schemaRefs>
    <ds:schemaRef ds:uri="http://schemas.microsoft.com/sharepoint/v3/contenttype/forms"/>
  </ds:schemaRefs>
</ds:datastoreItem>
</file>

<file path=customXml/itemProps3.xml><?xml version="1.0" encoding="utf-8"?>
<ds:datastoreItem xmlns:ds="http://schemas.openxmlformats.org/officeDocument/2006/customXml" ds:itemID="{59204F78-0834-49E6-ACA2-DAEEF6AC619A}">
  <ds:schemaRefs>
    <ds:schemaRef ds:uri="http://schemas.openxmlformats.org/officeDocument/2006/bibliography"/>
  </ds:schemaRefs>
</ds:datastoreItem>
</file>

<file path=customXml/itemProps4.xml><?xml version="1.0" encoding="utf-8"?>
<ds:datastoreItem xmlns:ds="http://schemas.openxmlformats.org/officeDocument/2006/customXml" ds:itemID="{916CA55A-5283-4397-B977-12472C423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1697</Words>
  <Characters>9679</Characters>
  <Application>Microsoft Office Word</Application>
  <DocSecurity>0</DocSecurity>
  <Lines>80</Lines>
  <Paragraphs>22</Paragraphs>
  <ScaleCrop>false</ScaleCrop>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Doores</dc:creator>
  <cp:keywords/>
  <dc:description/>
  <cp:lastModifiedBy>Samantha Pearson</cp:lastModifiedBy>
  <cp:revision>55</cp:revision>
  <cp:lastPrinted>2019-11-25T16:01:00Z</cp:lastPrinted>
  <dcterms:created xsi:type="dcterms:W3CDTF">2024-11-20T15:10:00Z</dcterms:created>
  <dcterms:modified xsi:type="dcterms:W3CDTF">2026-09-07T12:38:00Z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ies>
</file>